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793B7" w14:textId="77777777" w:rsidR="00DC7E49" w:rsidRPr="004C2FD0" w:rsidRDefault="00DC7E49" w:rsidP="00DC7E49">
      <w:pPr>
        <w:pStyle w:val="Corpodeltesto3"/>
        <w:widowControl w:val="0"/>
        <w:spacing w:after="240"/>
        <w:rPr>
          <w:rFonts w:asciiTheme="minorHAnsi" w:hAnsiTheme="minorHAnsi" w:cstheme="minorHAnsi"/>
          <w:sz w:val="48"/>
          <w:szCs w:val="48"/>
        </w:rPr>
      </w:pPr>
      <w:r w:rsidRPr="004C2FD0">
        <w:rPr>
          <w:rFonts w:asciiTheme="minorHAnsi" w:hAnsiTheme="minorHAnsi" w:cstheme="minorHAnsi"/>
          <w:sz w:val="48"/>
          <w:szCs w:val="48"/>
        </w:rPr>
        <w:t>Società Subalpina di Imprese Ferroviarie S.p.A. (SSIF)</w:t>
      </w:r>
    </w:p>
    <w:p w14:paraId="727AA3CD" w14:textId="77777777" w:rsidR="00DC7E49" w:rsidRDefault="00DC7E49" w:rsidP="00DC7E49">
      <w:pPr>
        <w:pStyle w:val="Corpodeltesto3"/>
        <w:widowControl w:val="0"/>
        <w:spacing w:after="0"/>
        <w:rPr>
          <w:rFonts w:asciiTheme="minorHAnsi" w:hAnsiTheme="minorHAnsi" w:cstheme="minorHAnsi"/>
        </w:rPr>
      </w:pPr>
      <w:r>
        <w:rPr>
          <w:rFonts w:asciiTheme="minorHAnsi" w:hAnsiTheme="minorHAnsi" w:cstheme="minorHAnsi"/>
        </w:rPr>
        <w:t>Capitale Sociale € 450.812,70</w:t>
      </w:r>
    </w:p>
    <w:p w14:paraId="65EAE4E2" w14:textId="7C43656C" w:rsidR="00DC7E49" w:rsidRDefault="00DC7E49" w:rsidP="00DC7E49">
      <w:pPr>
        <w:pStyle w:val="Corpodeltesto3"/>
        <w:widowControl w:val="0"/>
        <w:spacing w:after="0"/>
        <w:rPr>
          <w:rFonts w:asciiTheme="minorHAnsi" w:hAnsiTheme="minorHAnsi" w:cstheme="minorHAnsi"/>
        </w:rPr>
      </w:pPr>
      <w:r>
        <w:rPr>
          <w:rFonts w:asciiTheme="minorHAnsi" w:hAnsiTheme="minorHAnsi" w:cstheme="minorHAnsi"/>
        </w:rPr>
        <w:t>Iscrizione registro Imprese VCO</w:t>
      </w:r>
      <w:r w:rsidR="00A178FD">
        <w:rPr>
          <w:rFonts w:asciiTheme="minorHAnsi" w:hAnsiTheme="minorHAnsi" w:cstheme="minorHAnsi"/>
        </w:rPr>
        <w:t>, Partita IVA</w:t>
      </w:r>
      <w:r>
        <w:rPr>
          <w:rFonts w:asciiTheme="minorHAnsi" w:hAnsiTheme="minorHAnsi" w:cstheme="minorHAnsi"/>
        </w:rPr>
        <w:t xml:space="preserve"> e Codice Fiscale n. 00127030039</w:t>
      </w:r>
    </w:p>
    <w:p w14:paraId="7F5BA437" w14:textId="77777777" w:rsidR="00DC7E49" w:rsidRDefault="00DC7E49" w:rsidP="00DC7E49">
      <w:pPr>
        <w:pStyle w:val="Corpodeltesto3"/>
        <w:widowControl w:val="0"/>
        <w:spacing w:after="0"/>
        <w:rPr>
          <w:rFonts w:asciiTheme="minorHAnsi" w:hAnsiTheme="minorHAnsi" w:cstheme="minorHAnsi"/>
        </w:rPr>
      </w:pPr>
      <w:r>
        <w:rPr>
          <w:rFonts w:asciiTheme="minorHAnsi" w:hAnsiTheme="minorHAnsi" w:cstheme="minorHAnsi"/>
        </w:rPr>
        <w:t>Sede legale Via Mizzoccola, 9 - 28845 Domodossola (VB)</w:t>
      </w:r>
    </w:p>
    <w:p w14:paraId="79B7C451" w14:textId="77777777" w:rsidR="00DC7E49" w:rsidRPr="008F00C0" w:rsidRDefault="00DC7E49" w:rsidP="00DC7E49">
      <w:pPr>
        <w:pStyle w:val="Corpodeltesto3"/>
        <w:widowControl w:val="0"/>
        <w:spacing w:after="0"/>
        <w:rPr>
          <w:rFonts w:asciiTheme="minorHAnsi" w:hAnsiTheme="minorHAnsi" w:cstheme="minorHAnsi"/>
          <w:lang w:val="en-US"/>
        </w:rPr>
      </w:pPr>
      <w:r w:rsidRPr="008F00C0">
        <w:rPr>
          <w:rFonts w:asciiTheme="minorHAnsi" w:hAnsiTheme="minorHAnsi" w:cstheme="minorHAnsi"/>
          <w:lang w:val="en-US"/>
        </w:rPr>
        <w:t>tel. +390324242055 - fax +39032445242</w:t>
      </w:r>
    </w:p>
    <w:p w14:paraId="19F35ED3" w14:textId="77777777" w:rsidR="00DC7E49" w:rsidRPr="00EC33EF" w:rsidRDefault="00DC7E49" w:rsidP="00DC7E49">
      <w:pPr>
        <w:pStyle w:val="Corpodeltesto3"/>
        <w:widowControl w:val="0"/>
        <w:spacing w:after="720"/>
        <w:rPr>
          <w:rFonts w:asciiTheme="minorHAnsi" w:hAnsiTheme="minorHAnsi" w:cstheme="minorHAnsi"/>
          <w:lang w:val="en-US"/>
        </w:rPr>
      </w:pPr>
      <w:r w:rsidRPr="00EC33EF">
        <w:rPr>
          <w:rFonts w:asciiTheme="minorHAnsi" w:hAnsiTheme="minorHAnsi" w:cstheme="minorHAnsi"/>
          <w:lang w:val="en-US"/>
        </w:rPr>
        <w:t>pec: socsubalpina@legalmail.it</w:t>
      </w:r>
    </w:p>
    <w:p w14:paraId="288980D2" w14:textId="56AAA254" w:rsidR="00DC7E49" w:rsidRDefault="002460BE" w:rsidP="00DC7E49">
      <w:pPr>
        <w:pStyle w:val="Corpodeltesto3"/>
        <w:widowControl w:val="0"/>
        <w:spacing w:after="100" w:afterAutospacing="1"/>
        <w:rPr>
          <w:rFonts w:asciiTheme="minorHAnsi" w:hAnsiTheme="minorHAnsi"/>
          <w:sz w:val="48"/>
          <w:szCs w:val="48"/>
          <w:u w:val="single"/>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B2258D0" wp14:editId="77F46065">
                <wp:simplePos x="0" y="0"/>
                <wp:positionH relativeFrom="margin">
                  <wp:align>center</wp:align>
                </wp:positionH>
                <wp:positionV relativeFrom="paragraph">
                  <wp:posOffset>-635</wp:posOffset>
                </wp:positionV>
                <wp:extent cx="5400000" cy="1440000"/>
                <wp:effectExtent l="0" t="0" r="10795" b="27305"/>
                <wp:wrapNone/>
                <wp:docPr id="2" name="Rettangolo arrotondato 2"/>
                <wp:cNvGraphicFramePr/>
                <a:graphic xmlns:a="http://schemas.openxmlformats.org/drawingml/2006/main">
                  <a:graphicData uri="http://schemas.microsoft.com/office/word/2010/wordprocessingShape">
                    <wps:wsp>
                      <wps:cNvSpPr/>
                      <wps:spPr>
                        <a:xfrm>
                          <a:off x="0" y="0"/>
                          <a:ext cx="5400000" cy="1440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2013F6" w14:textId="51A66819" w:rsidR="002460BE" w:rsidRPr="00896479" w:rsidRDefault="002460BE" w:rsidP="002460BE">
                            <w:pPr>
                              <w:jc w:val="center"/>
                              <w:rPr>
                                <w:rFonts w:asciiTheme="minorHAnsi" w:hAnsiTheme="minorHAnsi" w:cstheme="minorHAnsi"/>
                                <w:b/>
                                <w:sz w:val="48"/>
                                <w:szCs w:val="48"/>
                                <w14:textOutline w14:w="9525" w14:cap="rnd" w14:cmpd="sng" w14:algn="ctr">
                                  <w14:noFill/>
                                  <w14:prstDash w14:val="solid"/>
                                  <w14:bevel/>
                                </w14:textOutline>
                              </w:rPr>
                            </w:pPr>
                            <w:r>
                              <w:rPr>
                                <w:rFonts w:asciiTheme="minorHAnsi" w:hAnsiTheme="minorHAnsi" w:cstheme="minorHAnsi"/>
                                <w:b/>
                                <w:sz w:val="48"/>
                                <w:szCs w:val="48"/>
                                <w14:textOutline w14:w="9525" w14:cap="rnd" w14:cmpd="sng" w14:algn="ctr">
                                  <w14:noFill/>
                                  <w14:prstDash w14:val="solid"/>
                                  <w14:bevel/>
                                </w14:textOutline>
                              </w:rPr>
                              <w:t xml:space="preserve">DICHIARAZIONI INTEGRATIVE AL </w:t>
                            </w:r>
                            <w:r w:rsidRPr="00896479">
                              <w:rPr>
                                <w:rFonts w:asciiTheme="minorHAnsi" w:hAnsiTheme="minorHAnsi" w:cstheme="minorHAnsi"/>
                                <w:b/>
                                <w:sz w:val="48"/>
                                <w:szCs w:val="48"/>
                                <w14:textOutline w14:w="9525" w14:cap="rnd" w14:cmpd="sng" w14:algn="ctr">
                                  <w14:noFill/>
                                  <w14:prstDash w14:val="solid"/>
                                  <w14:bevel/>
                                </w14:textOutline>
                              </w:rPr>
                              <w:t>DOCUMENTO DI GARA UNICO EUROPEO (DGUE)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258D0" id="Rettangolo arrotondato 2" o:spid="_x0000_s1026" style="position:absolute;left:0;text-align:left;margin-left:0;margin-top:-.05pt;width:425.2pt;height:113.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" fillcolor="white [3201]" strokecolor="black [3213]" strokeweight="2pt">
                <v:textbox>
                  <w:txbxContent>
                    <w:p w14:paraId="512013F6" w14:textId="51A66819" w:rsidR="002460BE" w:rsidRPr="00896479" w:rsidRDefault="002460BE" w:rsidP="002460BE">
                      <w:pPr>
                        <w:jc w:val="center"/>
                        <w:rPr>
                          <w:rFonts w:asciiTheme="minorHAnsi" w:hAnsiTheme="minorHAnsi" w:cstheme="minorHAnsi"/>
                          <w:b/>
                          <w:sz w:val="48"/>
                          <w:szCs w:val="48"/>
                          <w14:textOutline w14:w="9525" w14:cap="rnd" w14:cmpd="sng" w14:algn="ctr">
                            <w14:noFill/>
                            <w14:prstDash w14:val="solid"/>
                            <w14:bevel/>
                          </w14:textOutline>
                        </w:rPr>
                      </w:pPr>
                      <w:r>
                        <w:rPr>
                          <w:rFonts w:asciiTheme="minorHAnsi" w:hAnsiTheme="minorHAnsi" w:cstheme="minorHAnsi"/>
                          <w:b/>
                          <w:sz w:val="48"/>
                          <w:szCs w:val="48"/>
                          <w14:textOutline w14:w="9525" w14:cap="rnd" w14:cmpd="sng" w14:algn="ctr">
                            <w14:noFill/>
                            <w14:prstDash w14:val="solid"/>
                            <w14:bevel/>
                          </w14:textOutline>
                        </w:rPr>
                        <w:t xml:space="preserve">DICHIARAZIONI INTEGRATIVE AL </w:t>
                      </w:r>
                      <w:r w:rsidRPr="00896479">
                        <w:rPr>
                          <w:rFonts w:asciiTheme="minorHAnsi" w:hAnsiTheme="minorHAnsi" w:cstheme="minorHAnsi"/>
                          <w:b/>
                          <w:sz w:val="48"/>
                          <w:szCs w:val="48"/>
                          <w14:textOutline w14:w="9525" w14:cap="rnd" w14:cmpd="sng" w14:algn="ctr">
                            <w14:noFill/>
                            <w14:prstDash w14:val="solid"/>
                            <w14:bevel/>
                          </w14:textOutline>
                        </w:rPr>
                        <w:t>DOCUMENTO DI GARA UNICO EUROPEO (DGUE)</w:t>
                      </w:r>
                    </w:p>
                  </w:txbxContent>
                </v:textbox>
                <w10:wrap anchorx="margin"/>
              </v:roundrect>
            </w:pict>
          </mc:Fallback>
        </mc:AlternateContent>
      </w:r>
    </w:p>
    <w:p w14:paraId="02B0BBC5" w14:textId="77777777" w:rsidR="002460BE" w:rsidRDefault="002460BE" w:rsidP="00DC7E49">
      <w:pPr>
        <w:pStyle w:val="Corpodeltesto3"/>
        <w:widowControl w:val="0"/>
        <w:spacing w:after="100" w:afterAutospacing="1"/>
        <w:rPr>
          <w:rFonts w:asciiTheme="minorHAnsi" w:hAnsiTheme="minorHAnsi"/>
          <w:sz w:val="48"/>
          <w:szCs w:val="48"/>
          <w:u w:val="single"/>
        </w:rPr>
      </w:pPr>
    </w:p>
    <w:p w14:paraId="5DD35539" w14:textId="77777777" w:rsidR="002460BE" w:rsidRDefault="002460BE" w:rsidP="00DC7E49">
      <w:pPr>
        <w:pStyle w:val="Corpodeltesto3"/>
        <w:widowControl w:val="0"/>
        <w:spacing w:after="100" w:afterAutospacing="1"/>
        <w:rPr>
          <w:rFonts w:asciiTheme="minorHAnsi" w:hAnsiTheme="minorHAnsi"/>
          <w:sz w:val="48"/>
          <w:szCs w:val="48"/>
          <w:u w:val="single"/>
        </w:rPr>
      </w:pPr>
    </w:p>
    <w:p w14:paraId="3E1FCCA9" w14:textId="2E9CB8B4" w:rsidR="00DC7E49" w:rsidRPr="004C2FD0" w:rsidRDefault="00DC7E49" w:rsidP="00DC7E49">
      <w:pPr>
        <w:pStyle w:val="Corpodeltesto3"/>
        <w:widowControl w:val="0"/>
        <w:spacing w:after="100" w:afterAutospacing="1"/>
        <w:rPr>
          <w:rFonts w:asciiTheme="minorHAnsi" w:hAnsiTheme="minorHAnsi"/>
          <w:sz w:val="48"/>
          <w:szCs w:val="48"/>
          <w:u w:val="single"/>
        </w:rPr>
      </w:pPr>
      <w:r>
        <w:rPr>
          <w:rFonts w:asciiTheme="minorHAnsi" w:hAnsiTheme="minorHAnsi"/>
          <w:sz w:val="48"/>
          <w:szCs w:val="48"/>
          <w:u w:val="single"/>
        </w:rPr>
        <w:t>Allegato “A1” al Disciplinare di gara:</w:t>
      </w:r>
    </w:p>
    <w:p w14:paraId="64FB3719" w14:textId="77777777" w:rsidR="00DC7E49" w:rsidRDefault="00DC7E49" w:rsidP="00DC7E49">
      <w:pPr>
        <w:pStyle w:val="Corpodeltesto3"/>
        <w:widowControl w:val="0"/>
        <w:spacing w:after="100" w:afterAutospacing="1"/>
        <w:rPr>
          <w:rFonts w:asciiTheme="minorHAnsi" w:hAnsiTheme="minorHAnsi"/>
        </w:rPr>
      </w:pPr>
      <w:r>
        <w:rPr>
          <w:rFonts w:asciiTheme="minorHAnsi" w:hAnsiTheme="minorHAnsi" w:cstheme="minorHAnsi"/>
          <w:sz w:val="48"/>
          <w:szCs w:val="48"/>
          <w:u w:val="single"/>
        </w:rPr>
        <w:t xml:space="preserve">Fornitura di nuovi veicoli </w:t>
      </w:r>
      <w:r w:rsidRPr="00712BFD">
        <w:rPr>
          <w:rFonts w:asciiTheme="minorHAnsi" w:hAnsiTheme="minorHAnsi"/>
          <w:sz w:val="48"/>
          <w:szCs w:val="48"/>
          <w:u w:val="single"/>
        </w:rPr>
        <w:t>ferroviari</w:t>
      </w:r>
      <w:r>
        <w:rPr>
          <w:rFonts w:asciiTheme="minorHAnsi" w:hAnsiTheme="minorHAnsi" w:cstheme="minorHAnsi"/>
          <w:sz w:val="48"/>
          <w:szCs w:val="48"/>
          <w:u w:val="single"/>
        </w:rPr>
        <w:t xml:space="preserve"> e di materiale di scorta</w:t>
      </w:r>
      <w:r w:rsidRPr="004C2FD0">
        <w:rPr>
          <w:rFonts w:asciiTheme="minorHAnsi" w:hAnsiTheme="minorHAnsi" w:cstheme="minorHAnsi"/>
          <w:sz w:val="48"/>
          <w:szCs w:val="48"/>
          <w:u w:val="single"/>
        </w:rPr>
        <w:t>.</w:t>
      </w:r>
    </w:p>
    <w:p w14:paraId="147DB3C5" w14:textId="60529D79" w:rsidR="00DC7E49" w:rsidRDefault="00637FA4" w:rsidP="00DC7E49">
      <w:pPr>
        <w:pStyle w:val="Corpodeltesto3"/>
        <w:widowControl w:val="0"/>
        <w:spacing w:after="960"/>
        <w:rPr>
          <w:rFonts w:asciiTheme="minorHAnsi" w:hAnsiTheme="minorHAnsi"/>
        </w:rPr>
      </w:pPr>
      <w:r>
        <w:rPr>
          <w:rFonts w:asciiTheme="minorHAnsi" w:hAnsiTheme="minorHAnsi"/>
        </w:rPr>
        <w:t xml:space="preserve">Gara europea a procedura aperta </w:t>
      </w:r>
      <w:r w:rsidRPr="008E684C">
        <w:rPr>
          <w:rFonts w:asciiTheme="minorHAnsi" w:hAnsiTheme="minorHAnsi"/>
        </w:rPr>
        <w:t>per l’</w:t>
      </w:r>
      <w:r>
        <w:rPr>
          <w:rFonts w:asciiTheme="minorHAnsi" w:hAnsiTheme="minorHAnsi"/>
        </w:rPr>
        <w:t xml:space="preserve">affidamento di una </w:t>
      </w:r>
      <w:r w:rsidRPr="008E684C">
        <w:rPr>
          <w:rFonts w:asciiTheme="minorHAnsi" w:hAnsiTheme="minorHAnsi"/>
        </w:rPr>
        <w:t>fornitur</w:t>
      </w:r>
      <w:r>
        <w:rPr>
          <w:rFonts w:asciiTheme="minorHAnsi" w:hAnsiTheme="minorHAnsi"/>
        </w:rPr>
        <w:t>a</w:t>
      </w:r>
      <w:r w:rsidRPr="008E684C">
        <w:rPr>
          <w:rFonts w:asciiTheme="minorHAnsi" w:hAnsiTheme="minorHAnsi"/>
        </w:rPr>
        <w:t xml:space="preserve"> nei settori speciali</w:t>
      </w:r>
      <w:r>
        <w:rPr>
          <w:rFonts w:asciiTheme="minorHAnsi" w:hAnsiTheme="minorHAnsi"/>
        </w:rPr>
        <w:t>,</w:t>
      </w:r>
      <w:r w:rsidRPr="008E684C">
        <w:rPr>
          <w:rFonts w:asciiTheme="minorHAnsi" w:hAnsiTheme="minorHAnsi"/>
        </w:rPr>
        <w:t xml:space="preserve"> </w:t>
      </w:r>
      <w:r>
        <w:rPr>
          <w:rFonts w:asciiTheme="minorHAnsi" w:hAnsiTheme="minorHAnsi"/>
        </w:rPr>
        <w:t>mediante Accordo quadro, di importo superiore alla</w:t>
      </w:r>
      <w:r w:rsidRPr="008E684C">
        <w:rPr>
          <w:rFonts w:asciiTheme="minorHAnsi" w:hAnsiTheme="minorHAnsi"/>
        </w:rPr>
        <w:t xml:space="preserve"> soglia di rilev</w:t>
      </w:r>
      <w:r>
        <w:rPr>
          <w:rFonts w:asciiTheme="minorHAnsi" w:hAnsiTheme="minorHAnsi"/>
        </w:rPr>
        <w:t xml:space="preserve">anza comunitaria per i contratti pubblici </w:t>
      </w:r>
      <w:r w:rsidRPr="005D7963">
        <w:rPr>
          <w:rFonts w:asciiTheme="minorHAnsi" w:hAnsiTheme="minorHAnsi"/>
        </w:rPr>
        <w:t>di cui al D.lgs. 50/2016</w:t>
      </w:r>
    </w:p>
    <w:p w14:paraId="048F4575" w14:textId="21B63D6F" w:rsidR="00DC7E49" w:rsidRDefault="00F11AF0" w:rsidP="00DC7E49">
      <w:pPr>
        <w:overflowPunct/>
        <w:autoSpaceDE/>
        <w:autoSpaceDN/>
        <w:adjustRightInd/>
        <w:textAlignment w:val="auto"/>
        <w:rPr>
          <w:rFonts w:ascii="Arial" w:eastAsia="Arial" w:hAnsi="Arial" w:cs="Arial"/>
          <w:b/>
          <w:smallCaps/>
          <w:color w:val="00000A"/>
        </w:rPr>
      </w:pPr>
      <w:r>
        <w:rPr>
          <w:rFonts w:asciiTheme="minorHAnsi" w:hAnsiTheme="minorHAnsi"/>
          <w:sz w:val="48"/>
          <w:szCs w:val="48"/>
        </w:rPr>
        <w:t xml:space="preserve">CIG: </w:t>
      </w:r>
      <w:r w:rsidR="007D5D51">
        <w:rPr>
          <w:rFonts w:asciiTheme="minorHAnsi" w:hAnsiTheme="minorHAnsi"/>
          <w:sz w:val="48"/>
          <w:szCs w:val="48"/>
        </w:rPr>
        <w:t>9344645500</w:t>
      </w:r>
      <w:r w:rsidR="003D12E0">
        <w:rPr>
          <w:rFonts w:asciiTheme="minorHAnsi" w:hAnsiTheme="minorHAnsi"/>
          <w:sz w:val="48"/>
          <w:szCs w:val="48"/>
        </w:rPr>
        <w:t xml:space="preserve"> </w:t>
      </w:r>
      <w:r>
        <w:rPr>
          <w:rFonts w:asciiTheme="minorHAnsi" w:hAnsiTheme="minorHAnsi"/>
          <w:sz w:val="48"/>
          <w:szCs w:val="48"/>
        </w:rPr>
        <w:t>(primo lotto)</w:t>
      </w:r>
      <w:r>
        <w:rPr>
          <w:rFonts w:asciiTheme="minorHAnsi" w:hAnsiTheme="minorHAnsi"/>
          <w:sz w:val="48"/>
          <w:szCs w:val="48"/>
        </w:rPr>
        <w:tab/>
      </w:r>
      <w:r>
        <w:rPr>
          <w:rFonts w:asciiTheme="minorHAnsi" w:hAnsiTheme="minorHAnsi"/>
          <w:sz w:val="48"/>
          <w:szCs w:val="48"/>
        </w:rPr>
        <w:tab/>
      </w:r>
      <w:r>
        <w:rPr>
          <w:rFonts w:asciiTheme="minorHAnsi" w:hAnsiTheme="minorHAnsi"/>
          <w:sz w:val="48"/>
          <w:szCs w:val="48"/>
        </w:rPr>
        <w:tab/>
      </w:r>
      <w:r>
        <w:rPr>
          <w:rFonts w:asciiTheme="minorHAnsi" w:hAnsiTheme="minorHAnsi"/>
          <w:sz w:val="48"/>
          <w:szCs w:val="48"/>
        </w:rPr>
        <w:tab/>
      </w:r>
      <w:r>
        <w:rPr>
          <w:rFonts w:asciiTheme="minorHAnsi" w:hAnsiTheme="minorHAnsi"/>
          <w:sz w:val="48"/>
          <w:szCs w:val="48"/>
        </w:rPr>
        <w:tab/>
      </w:r>
      <w:r>
        <w:rPr>
          <w:rFonts w:asciiTheme="minorHAnsi" w:hAnsiTheme="minorHAnsi"/>
          <w:sz w:val="48"/>
          <w:szCs w:val="48"/>
        </w:rPr>
        <w:tab/>
      </w:r>
      <w:r>
        <w:rPr>
          <w:rFonts w:asciiTheme="minorHAnsi" w:hAnsiTheme="minorHAnsi"/>
          <w:sz w:val="48"/>
          <w:szCs w:val="48"/>
        </w:rPr>
        <w:tab/>
      </w:r>
      <w:r w:rsidR="00DC7E49">
        <w:rPr>
          <w:rFonts w:ascii="Arial" w:eastAsia="Arial" w:hAnsi="Arial" w:cs="Arial"/>
          <w:b/>
          <w:smallCaps/>
          <w:color w:val="00000A"/>
        </w:rPr>
        <w:br w:type="page"/>
      </w:r>
    </w:p>
    <w:p w14:paraId="0091B8C4" w14:textId="4D565888" w:rsidR="00D236C1" w:rsidRPr="009F12F1" w:rsidRDefault="00AB7B81" w:rsidP="003776D8">
      <w:pPr>
        <w:pBdr>
          <w:top w:val="nil"/>
          <w:left w:val="nil"/>
          <w:bottom w:val="nil"/>
          <w:right w:val="nil"/>
          <w:between w:val="nil"/>
        </w:pBdr>
        <w:spacing w:after="480"/>
        <w:jc w:val="center"/>
        <w:rPr>
          <w:rFonts w:asciiTheme="minorHAnsi" w:eastAsia="Arial" w:hAnsiTheme="minorHAnsi" w:cstheme="minorHAnsi"/>
          <w:b/>
          <w:smallCaps/>
          <w:color w:val="00000A"/>
          <w:sz w:val="24"/>
          <w:szCs w:val="24"/>
        </w:rPr>
      </w:pPr>
      <w:r w:rsidRPr="009F12F1">
        <w:rPr>
          <w:rFonts w:asciiTheme="minorHAnsi" w:eastAsia="Arial" w:hAnsiTheme="minorHAnsi" w:cstheme="minorHAnsi"/>
          <w:b/>
          <w:smallCaps/>
          <w:color w:val="00000A"/>
          <w:sz w:val="24"/>
          <w:szCs w:val="24"/>
        </w:rPr>
        <w:lastRenderedPageBreak/>
        <w:t xml:space="preserve">DICHIARAZIONI INTEGRATIVE AL </w:t>
      </w:r>
      <w:r w:rsidR="00D236C1" w:rsidRPr="009F12F1">
        <w:rPr>
          <w:rFonts w:asciiTheme="minorHAnsi" w:eastAsia="Arial" w:hAnsiTheme="minorHAnsi" w:cstheme="minorHAnsi"/>
          <w:b/>
          <w:smallCaps/>
          <w:color w:val="00000A"/>
          <w:sz w:val="24"/>
          <w:szCs w:val="24"/>
        </w:rPr>
        <w:t>DOCUMENTO DI GARA UNICO EUROPEO (DGUE)</w:t>
      </w:r>
    </w:p>
    <w:p w14:paraId="2758D532" w14:textId="77777777" w:rsidR="00FC6EF0" w:rsidRPr="009F12F1" w:rsidRDefault="00FC6EF0" w:rsidP="00D236C1">
      <w:pPr>
        <w:pBdr>
          <w:top w:val="nil"/>
          <w:left w:val="nil"/>
          <w:bottom w:val="nil"/>
          <w:right w:val="nil"/>
          <w:between w:val="nil"/>
        </w:pBdr>
        <w:jc w:val="center"/>
        <w:rPr>
          <w:rFonts w:asciiTheme="minorHAnsi" w:eastAsia="Arial" w:hAnsiTheme="minorHAnsi" w:cstheme="minorHAnsi"/>
          <w:b/>
          <w:smallCaps/>
          <w:color w:val="00000A"/>
          <w:sz w:val="24"/>
          <w:szCs w:val="24"/>
        </w:rPr>
      </w:pPr>
    </w:p>
    <w:p w14:paraId="7169F17F" w14:textId="77777777" w:rsidR="00D236C1" w:rsidRPr="009F12F1" w:rsidRDefault="00D236C1" w:rsidP="00D236C1">
      <w:pPr>
        <w:pBdr>
          <w:top w:val="nil"/>
          <w:left w:val="nil"/>
          <w:bottom w:val="nil"/>
          <w:right w:val="nil"/>
          <w:between w:val="nil"/>
        </w:pBdr>
        <w:rPr>
          <w:rFonts w:asciiTheme="minorHAnsi" w:hAnsiTheme="minorHAnsi" w:cstheme="minorHAnsi"/>
          <w:color w:val="00000A"/>
          <w:sz w:val="24"/>
          <w:szCs w:val="24"/>
        </w:rPr>
      </w:pPr>
    </w:p>
    <w:p w14:paraId="4519F528" w14:textId="36A5B50B" w:rsidR="00D236C1" w:rsidRPr="009F12F1" w:rsidRDefault="00135EBF" w:rsidP="00797D5E">
      <w:pPr>
        <w:keepNext/>
        <w:pBdr>
          <w:top w:val="nil"/>
          <w:left w:val="nil"/>
          <w:bottom w:val="nil"/>
          <w:right w:val="nil"/>
          <w:between w:val="nil"/>
        </w:pBdr>
        <w:spacing w:after="480" w:line="360" w:lineRule="auto"/>
        <w:jc w:val="both"/>
        <w:rPr>
          <w:rFonts w:asciiTheme="minorHAnsi" w:hAnsiTheme="minorHAnsi" w:cstheme="minorHAnsi"/>
          <w:color w:val="00000A"/>
          <w:sz w:val="24"/>
          <w:szCs w:val="24"/>
        </w:rPr>
      </w:pPr>
      <w:r w:rsidRPr="009F12F1">
        <w:rPr>
          <w:rFonts w:asciiTheme="minorHAnsi" w:hAnsiTheme="minorHAnsi" w:cstheme="minorHAnsi"/>
          <w:color w:val="00000A"/>
          <w:sz w:val="24"/>
          <w:szCs w:val="24"/>
        </w:rPr>
        <w:t xml:space="preserve">(fino all’aggiornamento del DGUE al decreto correttivo di cui al Decreto legislativo 19 aprile 2017, n. 56, al </w:t>
      </w:r>
      <w:r w:rsidR="00D05CA8" w:rsidRPr="009F12F1">
        <w:rPr>
          <w:rFonts w:asciiTheme="minorHAnsi" w:hAnsiTheme="minorHAnsi" w:cstheme="minorHAnsi"/>
          <w:color w:val="00000A"/>
          <w:sz w:val="24"/>
          <w:szCs w:val="24"/>
        </w:rPr>
        <w:t>Decreto-legge</w:t>
      </w:r>
      <w:r w:rsidRPr="009F12F1">
        <w:rPr>
          <w:rFonts w:asciiTheme="minorHAnsi" w:hAnsiTheme="minorHAnsi" w:cstheme="minorHAnsi"/>
          <w:color w:val="00000A"/>
          <w:sz w:val="24"/>
          <w:szCs w:val="24"/>
        </w:rPr>
        <w:t xml:space="preserve"> 14 dicembre 2018, n. 135 (Decreto Semplificazioni) e al Decreto Legge 18 aprile 2019, n. 32, ciascun soggetto che compila il DGUE allega una dichiarazione integrativa in ordine al possesso dei requisiti di cui all’art. 80, comma 5, lett. c</w:t>
      </w:r>
      <w:r w:rsidR="002D14DC" w:rsidRPr="009F12F1">
        <w:rPr>
          <w:rFonts w:asciiTheme="minorHAnsi" w:hAnsiTheme="minorHAnsi" w:cstheme="minorHAnsi"/>
          <w:color w:val="00000A"/>
          <w:sz w:val="24"/>
          <w:szCs w:val="24"/>
        </w:rPr>
        <w:t xml:space="preserve">-bis, </w:t>
      </w:r>
      <w:r w:rsidRPr="009F12F1">
        <w:rPr>
          <w:rFonts w:asciiTheme="minorHAnsi" w:hAnsiTheme="minorHAnsi" w:cstheme="minorHAnsi"/>
          <w:color w:val="00000A"/>
          <w:sz w:val="24"/>
          <w:szCs w:val="24"/>
        </w:rPr>
        <w:t>c-ter</w:t>
      </w:r>
      <w:r w:rsidR="002D14DC" w:rsidRPr="009F12F1">
        <w:rPr>
          <w:rFonts w:asciiTheme="minorHAnsi" w:hAnsiTheme="minorHAnsi" w:cstheme="minorHAnsi"/>
          <w:color w:val="00000A"/>
          <w:sz w:val="24"/>
          <w:szCs w:val="24"/>
        </w:rPr>
        <w:t xml:space="preserve"> e c-quater</w:t>
      </w:r>
      <w:r w:rsidRPr="009F12F1">
        <w:rPr>
          <w:rFonts w:asciiTheme="minorHAnsi" w:hAnsiTheme="minorHAnsi" w:cstheme="minorHAnsi"/>
          <w:color w:val="00000A"/>
          <w:sz w:val="24"/>
          <w:szCs w:val="24"/>
        </w:rPr>
        <w:t>, e lett. f-bis e f-ter del Decreto legislativo 18 aprile 2016, n. 50 (Codice dei contratti pubblici)</w:t>
      </w:r>
    </w:p>
    <w:p w14:paraId="0FDECF68" w14:textId="77777777" w:rsidR="00D236C1" w:rsidRPr="009F12F1" w:rsidRDefault="00D236C1" w:rsidP="00D236C1">
      <w:pPr>
        <w:keepNext/>
        <w:pBdr>
          <w:top w:val="nil"/>
          <w:left w:val="nil"/>
          <w:bottom w:val="nil"/>
          <w:right w:val="nil"/>
          <w:between w:val="nil"/>
        </w:pBdr>
        <w:jc w:val="both"/>
        <w:rPr>
          <w:rFonts w:asciiTheme="minorHAnsi" w:hAnsiTheme="minorHAnsi" w:cstheme="minorHAnsi"/>
          <w:b/>
          <w:color w:val="00000A"/>
          <w:sz w:val="24"/>
          <w:szCs w:val="24"/>
        </w:rPr>
      </w:pPr>
    </w:p>
    <w:p w14:paraId="71C79462" w14:textId="77777777" w:rsidR="00D236C1" w:rsidRPr="009F12F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Theme="minorHAnsi" w:eastAsia="Arial" w:hAnsiTheme="minorHAnsi" w:cstheme="minorHAnsi"/>
          <w:b/>
          <w:color w:val="00000A"/>
          <w:sz w:val="24"/>
          <w:szCs w:val="24"/>
        </w:rPr>
      </w:pPr>
    </w:p>
    <w:p w14:paraId="5FFA9B15" w14:textId="2D20291A" w:rsidR="00135DD9" w:rsidRPr="009F12F1" w:rsidRDefault="00135DD9" w:rsidP="00135DD9">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Theme="minorHAnsi" w:eastAsia="Arial" w:hAnsiTheme="minorHAnsi" w:cstheme="minorHAnsi"/>
          <w:b/>
          <w:strike/>
          <w:color w:val="00000A"/>
          <w:sz w:val="24"/>
          <w:szCs w:val="24"/>
        </w:rPr>
      </w:pPr>
      <w:r w:rsidRPr="009F12F1">
        <w:rPr>
          <w:rFonts w:asciiTheme="minorHAnsi" w:eastAsia="Arial" w:hAnsiTheme="minorHAnsi" w:cstheme="minorHAnsi"/>
          <w:b/>
          <w:color w:val="00000A"/>
          <w:sz w:val="24"/>
          <w:szCs w:val="24"/>
        </w:rPr>
        <w:t xml:space="preserve">Procedura aperta ai sensi degli articoli 54, 122 e 123 del D.lgs. 50/2016 riguardante i settori speciali di cui al medesimo Decreto legislativo, per l’affidamento di </w:t>
      </w:r>
      <w:r w:rsidR="00637FA4">
        <w:rPr>
          <w:rFonts w:asciiTheme="minorHAnsi" w:eastAsia="Arial" w:hAnsiTheme="minorHAnsi" w:cstheme="minorHAnsi"/>
          <w:b/>
          <w:color w:val="00000A"/>
          <w:sz w:val="24"/>
          <w:szCs w:val="24"/>
        </w:rPr>
        <w:t xml:space="preserve">una </w:t>
      </w:r>
      <w:r w:rsidR="008B3697">
        <w:rPr>
          <w:rFonts w:asciiTheme="minorHAnsi" w:eastAsia="Arial" w:hAnsiTheme="minorHAnsi" w:cstheme="minorHAnsi"/>
          <w:b/>
          <w:color w:val="00000A"/>
          <w:sz w:val="24"/>
          <w:szCs w:val="24"/>
        </w:rPr>
        <w:t xml:space="preserve">fornitura </w:t>
      </w:r>
      <w:r w:rsidR="00637FA4">
        <w:rPr>
          <w:rFonts w:asciiTheme="minorHAnsi" w:eastAsia="Arial" w:hAnsiTheme="minorHAnsi" w:cstheme="minorHAnsi"/>
          <w:b/>
          <w:color w:val="00000A"/>
          <w:sz w:val="24"/>
          <w:szCs w:val="24"/>
        </w:rPr>
        <w:t xml:space="preserve">– mediante Accordo quadro - </w:t>
      </w:r>
      <w:r w:rsidR="008B3697">
        <w:rPr>
          <w:rFonts w:asciiTheme="minorHAnsi" w:eastAsia="Arial" w:hAnsiTheme="minorHAnsi" w:cstheme="minorHAnsi"/>
          <w:b/>
          <w:color w:val="00000A"/>
          <w:sz w:val="24"/>
          <w:szCs w:val="24"/>
        </w:rPr>
        <w:t>di nuovi veicoli</w:t>
      </w:r>
      <w:r w:rsidRPr="009F12F1">
        <w:rPr>
          <w:rFonts w:asciiTheme="minorHAnsi" w:eastAsia="Arial" w:hAnsiTheme="minorHAnsi" w:cstheme="minorHAnsi"/>
          <w:b/>
          <w:color w:val="00000A"/>
          <w:sz w:val="24"/>
          <w:szCs w:val="24"/>
        </w:rPr>
        <w:t xml:space="preserve"> ferroviari e </w:t>
      </w:r>
      <w:r w:rsidR="008B3697">
        <w:rPr>
          <w:rFonts w:asciiTheme="minorHAnsi" w:eastAsia="Arial" w:hAnsiTheme="minorHAnsi" w:cstheme="minorHAnsi"/>
          <w:b/>
          <w:color w:val="00000A"/>
          <w:sz w:val="24"/>
          <w:szCs w:val="24"/>
        </w:rPr>
        <w:t xml:space="preserve">di </w:t>
      </w:r>
      <w:r w:rsidRPr="009F12F1">
        <w:rPr>
          <w:rFonts w:asciiTheme="minorHAnsi" w:eastAsia="Arial" w:hAnsiTheme="minorHAnsi" w:cstheme="minorHAnsi"/>
          <w:b/>
          <w:color w:val="00000A"/>
          <w:sz w:val="24"/>
          <w:szCs w:val="24"/>
        </w:rPr>
        <w:t>materiale di scorta per la linea internazionale elettrica a scartamento metrico da Domodossola (VB) al confine svizzero</w:t>
      </w:r>
      <w:r w:rsidRPr="009F12F1">
        <w:rPr>
          <w:rFonts w:asciiTheme="minorHAnsi" w:eastAsia="Arial" w:hAnsiTheme="minorHAnsi" w:cstheme="minorHAnsi"/>
          <w:b/>
          <w:strike/>
          <w:color w:val="00000A"/>
          <w:sz w:val="24"/>
          <w:szCs w:val="24"/>
        </w:rPr>
        <w:t>.</w:t>
      </w:r>
    </w:p>
    <w:p w14:paraId="12CFA652" w14:textId="2C1C512B" w:rsidR="008A6643" w:rsidRPr="009F12F1" w:rsidRDefault="008A6643" w:rsidP="008A6643">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Theme="minorHAnsi" w:eastAsia="Arial" w:hAnsiTheme="minorHAnsi" w:cstheme="minorHAnsi"/>
          <w:b/>
          <w:strike/>
          <w:color w:val="00000A"/>
          <w:sz w:val="24"/>
          <w:szCs w:val="24"/>
        </w:rPr>
      </w:pPr>
    </w:p>
    <w:p w14:paraId="6B446A7F" w14:textId="5549E8E4" w:rsidR="008A6643" w:rsidRPr="009F12F1" w:rsidRDefault="00D236C1" w:rsidP="008A6643">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Theme="minorHAnsi" w:eastAsia="Arial" w:hAnsiTheme="minorHAnsi" w:cstheme="minorHAnsi"/>
          <w:b/>
          <w:color w:val="00000A"/>
          <w:sz w:val="24"/>
          <w:szCs w:val="24"/>
        </w:rPr>
      </w:pPr>
      <w:r w:rsidRPr="00F11AF0">
        <w:rPr>
          <w:rFonts w:asciiTheme="minorHAnsi" w:eastAsia="Arial" w:hAnsiTheme="minorHAnsi" w:cstheme="minorHAnsi"/>
          <w:b/>
          <w:color w:val="00000A"/>
          <w:sz w:val="24"/>
          <w:szCs w:val="24"/>
        </w:rPr>
        <w:t xml:space="preserve">CIG </w:t>
      </w:r>
      <w:r w:rsidR="00D05CA8">
        <w:rPr>
          <w:rFonts w:asciiTheme="minorHAnsi" w:eastAsia="Arial" w:hAnsiTheme="minorHAnsi" w:cstheme="minorHAnsi"/>
          <w:b/>
          <w:color w:val="00000A"/>
          <w:sz w:val="24"/>
          <w:szCs w:val="24"/>
        </w:rPr>
        <w:t>9344645500</w:t>
      </w:r>
      <w:r w:rsidR="00F11AF0" w:rsidRPr="00F11AF0">
        <w:rPr>
          <w:rFonts w:asciiTheme="minorHAnsi" w:eastAsia="Arial" w:hAnsiTheme="minorHAnsi" w:cstheme="minorHAnsi"/>
          <w:b/>
          <w:color w:val="00000A"/>
          <w:sz w:val="24"/>
          <w:szCs w:val="24"/>
        </w:rPr>
        <w:t xml:space="preserve"> </w:t>
      </w:r>
      <w:r w:rsidR="00F11AF0">
        <w:rPr>
          <w:rFonts w:asciiTheme="minorHAnsi" w:eastAsia="Arial" w:hAnsiTheme="minorHAnsi" w:cstheme="minorHAnsi"/>
          <w:b/>
          <w:color w:val="00000A"/>
          <w:sz w:val="24"/>
          <w:szCs w:val="24"/>
        </w:rPr>
        <w:t>(primo lotto)</w:t>
      </w:r>
    </w:p>
    <w:p w14:paraId="2FC0BC14" w14:textId="77777777" w:rsidR="002407F8" w:rsidRPr="009F12F1" w:rsidRDefault="002407F8"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Theme="minorHAnsi" w:eastAsia="Arial" w:hAnsiTheme="minorHAnsi" w:cstheme="minorHAnsi"/>
          <w:b/>
          <w:color w:val="00000A"/>
          <w:sz w:val="24"/>
          <w:szCs w:val="24"/>
        </w:rPr>
      </w:pPr>
    </w:p>
    <w:p w14:paraId="0FFC0D0E" w14:textId="538D97FE" w:rsidR="002407F8" w:rsidRPr="009F12F1" w:rsidRDefault="002407F8" w:rsidP="002407F8">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Theme="minorHAnsi" w:eastAsia="Arial" w:hAnsiTheme="minorHAnsi" w:cstheme="minorHAnsi"/>
          <w:b/>
          <w:color w:val="00000A"/>
          <w:sz w:val="24"/>
          <w:szCs w:val="24"/>
        </w:rPr>
      </w:pPr>
      <w:r w:rsidRPr="009F12F1">
        <w:rPr>
          <w:rFonts w:asciiTheme="minorHAnsi" w:eastAsia="Arial" w:hAnsiTheme="minorHAnsi" w:cstheme="minorHAnsi"/>
          <w:b/>
          <w:color w:val="00000A"/>
          <w:sz w:val="24"/>
          <w:szCs w:val="24"/>
        </w:rPr>
        <w:t>D.M. 11 marzo 2020, n. 109 del Ministro delle Infrastrutture e dei Trasporti che, ai sensi art. 1, comma 95, della legge 30 dicembre 2018, n. 145, regola il finanziamento alla Società Subalpina di Imprese Ferroviarie S.p.A. per assicurare la fornitura di rotabili ferroviari alla linea internazionale elettrica a scartamento metrico da Domodossola (VB) al confine svizzero (Ferrovia Vigezzina).</w:t>
      </w:r>
    </w:p>
    <w:p w14:paraId="79C69DFA" w14:textId="00822C93" w:rsidR="00135EBF" w:rsidRPr="009F12F1" w:rsidRDefault="00135EBF"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Theme="minorHAnsi" w:eastAsia="Arial" w:hAnsiTheme="minorHAnsi" w:cstheme="minorHAnsi"/>
          <w:b/>
          <w:color w:val="00000A"/>
          <w:sz w:val="24"/>
          <w:szCs w:val="24"/>
        </w:rPr>
      </w:pPr>
    </w:p>
    <w:p w14:paraId="53A77C6D" w14:textId="781DF603" w:rsidR="00D236C1" w:rsidRPr="009F12F1" w:rsidRDefault="00D236C1" w:rsidP="004E1F16">
      <w:pPr>
        <w:tabs>
          <w:tab w:val="left" w:pos="1260"/>
        </w:tabs>
        <w:spacing w:after="600"/>
        <w:rPr>
          <w:rFonts w:asciiTheme="minorHAnsi" w:eastAsia="Arial" w:hAnsiTheme="minorHAnsi" w:cstheme="minorHAnsi"/>
          <w:sz w:val="24"/>
          <w:szCs w:val="24"/>
        </w:rPr>
      </w:pPr>
    </w:p>
    <w:p w14:paraId="35E0646C" w14:textId="78ABC1D5" w:rsidR="00DC450E" w:rsidRPr="009F12F1" w:rsidRDefault="00DC450E" w:rsidP="009F12F1">
      <w:pPr>
        <w:keepNext/>
        <w:pBdr>
          <w:top w:val="nil"/>
          <w:left w:val="nil"/>
          <w:bottom w:val="nil"/>
          <w:right w:val="nil"/>
          <w:between w:val="nil"/>
        </w:pBdr>
        <w:spacing w:line="360" w:lineRule="auto"/>
        <w:jc w:val="both"/>
        <w:rPr>
          <w:rFonts w:asciiTheme="minorHAnsi" w:hAnsiTheme="minorHAnsi" w:cstheme="minorHAnsi"/>
          <w:color w:val="00000A"/>
          <w:sz w:val="24"/>
          <w:szCs w:val="24"/>
        </w:rPr>
      </w:pPr>
      <w:r w:rsidRPr="009F12F1">
        <w:rPr>
          <w:rFonts w:asciiTheme="minorHAnsi" w:hAnsiTheme="minorHAnsi" w:cstheme="minorHAnsi"/>
          <w:color w:val="00000A"/>
          <w:sz w:val="24"/>
          <w:szCs w:val="24"/>
        </w:rPr>
        <w:t>per la partecipazione alla procedura di cui in oggetto e ai sensi degli articoli 46 e 47 del Decreto del Presidente della Repubblica 28 dicembre 2000, n. 445, consapevole delle sanzioni penali previste dall’articolo 76 del medesimo DPR 445/2000, per le ipotesi di falsità in atti e dichiarazioni mendaci ivi indicate,</w:t>
      </w:r>
    </w:p>
    <w:p w14:paraId="796514EB" w14:textId="77777777" w:rsidR="00DC450E" w:rsidRPr="009F12F1" w:rsidRDefault="00DC450E" w:rsidP="004E1F16">
      <w:pPr>
        <w:tabs>
          <w:tab w:val="left" w:pos="1260"/>
        </w:tabs>
        <w:spacing w:after="600"/>
        <w:rPr>
          <w:rFonts w:asciiTheme="minorHAnsi" w:eastAsia="Arial" w:hAnsiTheme="minorHAnsi" w:cstheme="minorHAnsi"/>
          <w:sz w:val="24"/>
          <w:szCs w:val="24"/>
        </w:rPr>
      </w:pPr>
    </w:p>
    <w:tbl>
      <w:tblPr>
        <w:tblStyle w:val="Grigliatabella"/>
        <w:tblW w:w="0" w:type="auto"/>
        <w:tblLook w:val="04A0" w:firstRow="1" w:lastRow="0" w:firstColumn="1" w:lastColumn="0" w:noHBand="0" w:noVBand="1"/>
      </w:tblPr>
      <w:tblGrid>
        <w:gridCol w:w="4531"/>
        <w:gridCol w:w="4531"/>
      </w:tblGrid>
      <w:tr w:rsidR="00135EBF" w:rsidRPr="009F12F1" w14:paraId="7D91CA41" w14:textId="77777777" w:rsidTr="003776D8">
        <w:trPr>
          <w:trHeight w:val="510"/>
        </w:trPr>
        <w:tc>
          <w:tcPr>
            <w:tcW w:w="4531" w:type="dxa"/>
          </w:tcPr>
          <w:p w14:paraId="5A4286BA" w14:textId="18F4C174"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lastRenderedPageBreak/>
              <w:t>Il sottoscritto</w:t>
            </w:r>
          </w:p>
        </w:tc>
        <w:tc>
          <w:tcPr>
            <w:tcW w:w="4531" w:type="dxa"/>
          </w:tcPr>
          <w:p w14:paraId="45378262"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38FCB721" w14:textId="77777777" w:rsidTr="003776D8">
        <w:trPr>
          <w:trHeight w:val="510"/>
        </w:trPr>
        <w:tc>
          <w:tcPr>
            <w:tcW w:w="4531" w:type="dxa"/>
          </w:tcPr>
          <w:p w14:paraId="5D092BF4" w14:textId="4E69B679"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nato a</w:t>
            </w:r>
          </w:p>
        </w:tc>
        <w:tc>
          <w:tcPr>
            <w:tcW w:w="4531" w:type="dxa"/>
          </w:tcPr>
          <w:p w14:paraId="43E811B9"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3A9113B5" w14:textId="77777777" w:rsidTr="003776D8">
        <w:trPr>
          <w:trHeight w:val="510"/>
        </w:trPr>
        <w:tc>
          <w:tcPr>
            <w:tcW w:w="4531" w:type="dxa"/>
          </w:tcPr>
          <w:p w14:paraId="520A4D6C" w14:textId="488A284B"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il</w:t>
            </w:r>
          </w:p>
        </w:tc>
        <w:tc>
          <w:tcPr>
            <w:tcW w:w="4531" w:type="dxa"/>
          </w:tcPr>
          <w:p w14:paraId="7048F94E"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2668A0EE" w14:textId="77777777" w:rsidTr="003776D8">
        <w:trPr>
          <w:trHeight w:val="510"/>
        </w:trPr>
        <w:tc>
          <w:tcPr>
            <w:tcW w:w="4531" w:type="dxa"/>
          </w:tcPr>
          <w:p w14:paraId="6AADCFA8" w14:textId="3E0CF54E"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residente in (indirizzo)</w:t>
            </w:r>
          </w:p>
        </w:tc>
        <w:tc>
          <w:tcPr>
            <w:tcW w:w="4531" w:type="dxa"/>
          </w:tcPr>
          <w:p w14:paraId="2904561F"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264D70DF" w14:textId="77777777" w:rsidTr="003776D8">
        <w:trPr>
          <w:trHeight w:val="510"/>
        </w:trPr>
        <w:tc>
          <w:tcPr>
            <w:tcW w:w="4531" w:type="dxa"/>
          </w:tcPr>
          <w:p w14:paraId="16F290BF" w14:textId="122B78D2"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CAP</w:t>
            </w:r>
          </w:p>
        </w:tc>
        <w:tc>
          <w:tcPr>
            <w:tcW w:w="4531" w:type="dxa"/>
          </w:tcPr>
          <w:p w14:paraId="72A7B165"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35BA65B6" w14:textId="77777777" w:rsidTr="003776D8">
        <w:trPr>
          <w:trHeight w:val="510"/>
        </w:trPr>
        <w:tc>
          <w:tcPr>
            <w:tcW w:w="4531" w:type="dxa"/>
          </w:tcPr>
          <w:p w14:paraId="03EFD430" w14:textId="0732154D" w:rsidR="00135EBF" w:rsidRPr="009F12F1" w:rsidRDefault="004240B4"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w:t>
            </w:r>
            <w:r w:rsidR="00135EBF" w:rsidRPr="009F12F1">
              <w:rPr>
                <w:rFonts w:asciiTheme="minorHAnsi" w:hAnsiTheme="minorHAnsi" w:cstheme="minorHAnsi"/>
                <w:b/>
                <w:color w:val="00000A"/>
                <w:sz w:val="24"/>
                <w:szCs w:val="24"/>
              </w:rPr>
              <w:t>ittà</w:t>
            </w:r>
          </w:p>
        </w:tc>
        <w:tc>
          <w:tcPr>
            <w:tcW w:w="4531" w:type="dxa"/>
          </w:tcPr>
          <w:p w14:paraId="22ABD941"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3253C79E" w14:textId="77777777" w:rsidTr="003776D8">
        <w:trPr>
          <w:trHeight w:val="510"/>
        </w:trPr>
        <w:tc>
          <w:tcPr>
            <w:tcW w:w="4531" w:type="dxa"/>
          </w:tcPr>
          <w:p w14:paraId="4ADCBB74" w14:textId="5FD059CD"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Paese</w:t>
            </w:r>
          </w:p>
        </w:tc>
        <w:tc>
          <w:tcPr>
            <w:tcW w:w="4531" w:type="dxa"/>
          </w:tcPr>
          <w:p w14:paraId="11101DCC"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661E51AC" w14:textId="77777777" w:rsidTr="003776D8">
        <w:trPr>
          <w:trHeight w:val="510"/>
        </w:trPr>
        <w:tc>
          <w:tcPr>
            <w:tcW w:w="4531" w:type="dxa"/>
          </w:tcPr>
          <w:p w14:paraId="531DCE31" w14:textId="40BE9414" w:rsidR="00135EBF" w:rsidRPr="009F12F1" w:rsidRDefault="00135EBF"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nella sua qualità di</w:t>
            </w:r>
          </w:p>
        </w:tc>
        <w:tc>
          <w:tcPr>
            <w:tcW w:w="4531" w:type="dxa"/>
          </w:tcPr>
          <w:p w14:paraId="397C06D1"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53404687" w14:textId="77777777" w:rsidTr="003776D8">
        <w:trPr>
          <w:trHeight w:val="510"/>
        </w:trPr>
        <w:tc>
          <w:tcPr>
            <w:tcW w:w="4531" w:type="dxa"/>
          </w:tcPr>
          <w:p w14:paraId="343013D8" w14:textId="150D757F" w:rsidR="00135EBF" w:rsidRPr="009F12F1" w:rsidRDefault="00895A73"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della Società</w:t>
            </w:r>
            <w:r w:rsidR="004240B4" w:rsidRPr="009F12F1">
              <w:rPr>
                <w:rFonts w:asciiTheme="minorHAnsi" w:hAnsiTheme="minorHAnsi" w:cstheme="minorHAnsi"/>
                <w:b/>
                <w:color w:val="00000A"/>
                <w:sz w:val="24"/>
                <w:szCs w:val="24"/>
              </w:rPr>
              <w:t xml:space="preserve"> (ragione sociale)</w:t>
            </w:r>
          </w:p>
        </w:tc>
        <w:tc>
          <w:tcPr>
            <w:tcW w:w="4531" w:type="dxa"/>
          </w:tcPr>
          <w:p w14:paraId="33760F93" w14:textId="77777777" w:rsidR="00135EBF" w:rsidRPr="009F12F1" w:rsidRDefault="00135EBF" w:rsidP="00135EBF">
            <w:pPr>
              <w:keepNext/>
              <w:jc w:val="both"/>
              <w:rPr>
                <w:rFonts w:asciiTheme="minorHAnsi" w:hAnsiTheme="minorHAnsi" w:cstheme="minorHAnsi"/>
                <w:b/>
                <w:color w:val="00000A"/>
                <w:sz w:val="24"/>
                <w:szCs w:val="24"/>
              </w:rPr>
            </w:pPr>
          </w:p>
        </w:tc>
      </w:tr>
      <w:tr w:rsidR="00135EBF" w:rsidRPr="009F12F1" w14:paraId="33CBFBB5" w14:textId="77777777" w:rsidTr="003776D8">
        <w:trPr>
          <w:trHeight w:val="510"/>
        </w:trPr>
        <w:tc>
          <w:tcPr>
            <w:tcW w:w="4531" w:type="dxa"/>
          </w:tcPr>
          <w:p w14:paraId="63DE97DC" w14:textId="472F9AA6" w:rsidR="00135EBF" w:rsidRPr="009F12F1" w:rsidRDefault="004240B4" w:rsidP="00135EBF">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Sede legale (indirizzo)</w:t>
            </w:r>
          </w:p>
        </w:tc>
        <w:tc>
          <w:tcPr>
            <w:tcW w:w="4531" w:type="dxa"/>
          </w:tcPr>
          <w:p w14:paraId="6D74C58F" w14:textId="77777777" w:rsidR="00135EBF" w:rsidRPr="009F12F1" w:rsidRDefault="00135EBF" w:rsidP="00135EBF">
            <w:pPr>
              <w:keepNext/>
              <w:jc w:val="both"/>
              <w:rPr>
                <w:rFonts w:asciiTheme="minorHAnsi" w:hAnsiTheme="minorHAnsi" w:cstheme="minorHAnsi"/>
                <w:b/>
                <w:color w:val="00000A"/>
                <w:sz w:val="24"/>
                <w:szCs w:val="24"/>
              </w:rPr>
            </w:pPr>
          </w:p>
        </w:tc>
      </w:tr>
      <w:tr w:rsidR="004240B4" w:rsidRPr="009F12F1" w14:paraId="3034AFED" w14:textId="77777777" w:rsidTr="003776D8">
        <w:trPr>
          <w:trHeight w:val="510"/>
        </w:trPr>
        <w:tc>
          <w:tcPr>
            <w:tcW w:w="4531" w:type="dxa"/>
          </w:tcPr>
          <w:p w14:paraId="338412DD" w14:textId="23E73502"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CAP</w:t>
            </w:r>
          </w:p>
        </w:tc>
        <w:tc>
          <w:tcPr>
            <w:tcW w:w="4531" w:type="dxa"/>
          </w:tcPr>
          <w:p w14:paraId="6CD48665"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3643C8E6" w14:textId="77777777" w:rsidTr="003776D8">
        <w:trPr>
          <w:trHeight w:val="510"/>
        </w:trPr>
        <w:tc>
          <w:tcPr>
            <w:tcW w:w="4531" w:type="dxa"/>
          </w:tcPr>
          <w:p w14:paraId="704DEBD7" w14:textId="230CB722"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Città</w:t>
            </w:r>
          </w:p>
        </w:tc>
        <w:tc>
          <w:tcPr>
            <w:tcW w:w="4531" w:type="dxa"/>
          </w:tcPr>
          <w:p w14:paraId="785D81A7"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7F4987D9" w14:textId="77777777" w:rsidTr="003776D8">
        <w:trPr>
          <w:trHeight w:val="510"/>
        </w:trPr>
        <w:tc>
          <w:tcPr>
            <w:tcW w:w="4531" w:type="dxa"/>
          </w:tcPr>
          <w:p w14:paraId="617EE250" w14:textId="4F9E9E34"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Paese</w:t>
            </w:r>
          </w:p>
        </w:tc>
        <w:tc>
          <w:tcPr>
            <w:tcW w:w="4531" w:type="dxa"/>
          </w:tcPr>
          <w:p w14:paraId="5BBD1132" w14:textId="77777777" w:rsidR="004240B4" w:rsidRPr="009F12F1" w:rsidRDefault="004240B4" w:rsidP="004240B4">
            <w:pPr>
              <w:keepNext/>
              <w:jc w:val="both"/>
              <w:rPr>
                <w:rFonts w:asciiTheme="minorHAnsi" w:hAnsiTheme="minorHAnsi" w:cstheme="minorHAnsi"/>
                <w:b/>
                <w:color w:val="00000A"/>
                <w:sz w:val="24"/>
                <w:szCs w:val="24"/>
              </w:rPr>
            </w:pPr>
          </w:p>
        </w:tc>
      </w:tr>
      <w:tr w:rsidR="00207779" w:rsidRPr="009F12F1" w14:paraId="32D05B47" w14:textId="77777777" w:rsidTr="003776D8">
        <w:trPr>
          <w:trHeight w:val="510"/>
        </w:trPr>
        <w:tc>
          <w:tcPr>
            <w:tcW w:w="4531" w:type="dxa"/>
          </w:tcPr>
          <w:p w14:paraId="766CD626" w14:textId="31A74E31" w:rsidR="00207779" w:rsidRPr="009F12F1" w:rsidRDefault="00207779"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Codice fiscale</w:t>
            </w:r>
          </w:p>
        </w:tc>
        <w:tc>
          <w:tcPr>
            <w:tcW w:w="4531" w:type="dxa"/>
          </w:tcPr>
          <w:p w14:paraId="48605602" w14:textId="77777777" w:rsidR="00207779" w:rsidRPr="009F12F1" w:rsidRDefault="00207779" w:rsidP="004240B4">
            <w:pPr>
              <w:keepNext/>
              <w:jc w:val="both"/>
              <w:rPr>
                <w:rFonts w:asciiTheme="minorHAnsi" w:hAnsiTheme="minorHAnsi" w:cstheme="minorHAnsi"/>
                <w:b/>
                <w:color w:val="00000A"/>
                <w:sz w:val="24"/>
                <w:szCs w:val="24"/>
              </w:rPr>
            </w:pPr>
          </w:p>
        </w:tc>
      </w:tr>
      <w:tr w:rsidR="004240B4" w:rsidRPr="009F12F1" w14:paraId="6B6E12F9" w14:textId="77777777" w:rsidTr="003776D8">
        <w:trPr>
          <w:trHeight w:val="510"/>
        </w:trPr>
        <w:tc>
          <w:tcPr>
            <w:tcW w:w="4531" w:type="dxa"/>
          </w:tcPr>
          <w:p w14:paraId="50270669" w14:textId="43A65048"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Sede operativa (indirizzo)</w:t>
            </w:r>
          </w:p>
        </w:tc>
        <w:tc>
          <w:tcPr>
            <w:tcW w:w="4531" w:type="dxa"/>
          </w:tcPr>
          <w:p w14:paraId="042DC869"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7E37ACC3" w14:textId="77777777" w:rsidTr="003776D8">
        <w:trPr>
          <w:trHeight w:val="510"/>
        </w:trPr>
        <w:tc>
          <w:tcPr>
            <w:tcW w:w="4531" w:type="dxa"/>
          </w:tcPr>
          <w:p w14:paraId="11597D36" w14:textId="590B0F94"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CAP</w:t>
            </w:r>
          </w:p>
        </w:tc>
        <w:tc>
          <w:tcPr>
            <w:tcW w:w="4531" w:type="dxa"/>
          </w:tcPr>
          <w:p w14:paraId="31254793"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67A016F3" w14:textId="77777777" w:rsidTr="003776D8">
        <w:trPr>
          <w:trHeight w:val="510"/>
        </w:trPr>
        <w:tc>
          <w:tcPr>
            <w:tcW w:w="4531" w:type="dxa"/>
          </w:tcPr>
          <w:p w14:paraId="42071A1A" w14:textId="7DE863DE"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Città</w:t>
            </w:r>
          </w:p>
        </w:tc>
        <w:tc>
          <w:tcPr>
            <w:tcW w:w="4531" w:type="dxa"/>
          </w:tcPr>
          <w:p w14:paraId="25812CCA"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3B8C1F1C" w14:textId="77777777" w:rsidTr="003776D8">
        <w:trPr>
          <w:trHeight w:val="510"/>
        </w:trPr>
        <w:tc>
          <w:tcPr>
            <w:tcW w:w="4531" w:type="dxa"/>
          </w:tcPr>
          <w:p w14:paraId="518F7028" w14:textId="6F13B931"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Paese</w:t>
            </w:r>
          </w:p>
        </w:tc>
        <w:tc>
          <w:tcPr>
            <w:tcW w:w="4531" w:type="dxa"/>
          </w:tcPr>
          <w:p w14:paraId="06CE8334"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058EBEDF" w14:textId="77777777" w:rsidTr="003776D8">
        <w:trPr>
          <w:trHeight w:val="510"/>
        </w:trPr>
        <w:tc>
          <w:tcPr>
            <w:tcW w:w="4531" w:type="dxa"/>
          </w:tcPr>
          <w:p w14:paraId="21D5D0CC" w14:textId="48155781"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Partita IVA</w:t>
            </w:r>
          </w:p>
        </w:tc>
        <w:tc>
          <w:tcPr>
            <w:tcW w:w="4531" w:type="dxa"/>
          </w:tcPr>
          <w:p w14:paraId="22B7F069"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00F34316" w14:textId="77777777" w:rsidTr="003776D8">
        <w:trPr>
          <w:trHeight w:val="510"/>
        </w:trPr>
        <w:tc>
          <w:tcPr>
            <w:tcW w:w="4531" w:type="dxa"/>
          </w:tcPr>
          <w:p w14:paraId="1C5F1D45" w14:textId="01A43F8B"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Codice Fiscale</w:t>
            </w:r>
          </w:p>
        </w:tc>
        <w:tc>
          <w:tcPr>
            <w:tcW w:w="4531" w:type="dxa"/>
          </w:tcPr>
          <w:p w14:paraId="07F29964"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0B437B31" w14:textId="77777777" w:rsidTr="003776D8">
        <w:trPr>
          <w:trHeight w:val="510"/>
        </w:trPr>
        <w:tc>
          <w:tcPr>
            <w:tcW w:w="4531" w:type="dxa"/>
          </w:tcPr>
          <w:p w14:paraId="42063642" w14:textId="5AA7D653" w:rsidR="004240B4" w:rsidRPr="009F12F1" w:rsidRDefault="00160958"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Telefono</w:t>
            </w:r>
          </w:p>
        </w:tc>
        <w:tc>
          <w:tcPr>
            <w:tcW w:w="4531" w:type="dxa"/>
          </w:tcPr>
          <w:p w14:paraId="035C6962"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4FB2AB9D" w14:textId="77777777" w:rsidTr="003776D8">
        <w:trPr>
          <w:trHeight w:val="510"/>
        </w:trPr>
        <w:tc>
          <w:tcPr>
            <w:tcW w:w="4531" w:type="dxa"/>
          </w:tcPr>
          <w:p w14:paraId="3204A11E" w14:textId="1FB1425A"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Posta elettronica</w:t>
            </w:r>
          </w:p>
        </w:tc>
        <w:tc>
          <w:tcPr>
            <w:tcW w:w="4531" w:type="dxa"/>
          </w:tcPr>
          <w:p w14:paraId="76A5BF8E"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6425D897" w14:textId="77777777" w:rsidTr="003776D8">
        <w:trPr>
          <w:trHeight w:val="510"/>
        </w:trPr>
        <w:tc>
          <w:tcPr>
            <w:tcW w:w="4531" w:type="dxa"/>
          </w:tcPr>
          <w:p w14:paraId="376AA78F" w14:textId="2661E77E"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Posta elettronica certificata</w:t>
            </w:r>
          </w:p>
        </w:tc>
        <w:tc>
          <w:tcPr>
            <w:tcW w:w="4531" w:type="dxa"/>
          </w:tcPr>
          <w:p w14:paraId="11AAE528" w14:textId="77777777" w:rsidR="004240B4" w:rsidRPr="009F12F1" w:rsidRDefault="004240B4" w:rsidP="004240B4">
            <w:pPr>
              <w:keepNext/>
              <w:jc w:val="both"/>
              <w:rPr>
                <w:rFonts w:asciiTheme="minorHAnsi" w:hAnsiTheme="minorHAnsi" w:cstheme="minorHAnsi"/>
                <w:b/>
                <w:color w:val="00000A"/>
                <w:sz w:val="24"/>
                <w:szCs w:val="24"/>
              </w:rPr>
            </w:pPr>
          </w:p>
        </w:tc>
      </w:tr>
      <w:tr w:rsidR="004240B4" w:rsidRPr="009F12F1" w14:paraId="64FD21BB" w14:textId="77777777" w:rsidTr="003776D8">
        <w:trPr>
          <w:trHeight w:val="510"/>
        </w:trPr>
        <w:tc>
          <w:tcPr>
            <w:tcW w:w="4531" w:type="dxa"/>
          </w:tcPr>
          <w:p w14:paraId="4C7AAE74" w14:textId="58145123" w:rsidR="004240B4" w:rsidRPr="009F12F1" w:rsidRDefault="004240B4" w:rsidP="004240B4">
            <w:pPr>
              <w:keepNext/>
              <w:jc w:val="both"/>
              <w:rPr>
                <w:rFonts w:asciiTheme="minorHAnsi" w:hAnsiTheme="minorHAnsi" w:cstheme="minorHAnsi"/>
                <w:b/>
                <w:color w:val="00000A"/>
                <w:sz w:val="24"/>
                <w:szCs w:val="24"/>
              </w:rPr>
            </w:pPr>
            <w:r w:rsidRPr="009F12F1">
              <w:rPr>
                <w:rFonts w:asciiTheme="minorHAnsi" w:hAnsiTheme="minorHAnsi" w:cstheme="minorHAnsi"/>
                <w:b/>
                <w:color w:val="00000A"/>
                <w:sz w:val="24"/>
                <w:szCs w:val="24"/>
              </w:rPr>
              <w:t>Forma giuridica</w:t>
            </w:r>
          </w:p>
        </w:tc>
        <w:tc>
          <w:tcPr>
            <w:tcW w:w="4531" w:type="dxa"/>
          </w:tcPr>
          <w:p w14:paraId="1983811E" w14:textId="77777777" w:rsidR="004240B4" w:rsidRPr="009F12F1" w:rsidRDefault="004240B4" w:rsidP="004240B4">
            <w:pPr>
              <w:keepNext/>
              <w:jc w:val="both"/>
              <w:rPr>
                <w:rFonts w:asciiTheme="minorHAnsi" w:hAnsiTheme="minorHAnsi" w:cstheme="minorHAnsi"/>
                <w:b/>
                <w:color w:val="00000A"/>
                <w:sz w:val="24"/>
                <w:szCs w:val="24"/>
              </w:rPr>
            </w:pPr>
          </w:p>
        </w:tc>
      </w:tr>
    </w:tbl>
    <w:p w14:paraId="54F094A7" w14:textId="77777777" w:rsidR="006207A0" w:rsidRPr="009F12F1" w:rsidRDefault="006207A0" w:rsidP="006207A0">
      <w:pPr>
        <w:overflowPunct/>
        <w:autoSpaceDE/>
        <w:autoSpaceDN/>
        <w:adjustRightInd/>
        <w:textAlignment w:val="auto"/>
        <w:rPr>
          <w:rFonts w:asciiTheme="minorHAnsi" w:eastAsia="Arial" w:hAnsiTheme="minorHAnsi" w:cstheme="minorHAnsi"/>
          <w:sz w:val="24"/>
          <w:szCs w:val="24"/>
        </w:rPr>
      </w:pPr>
    </w:p>
    <w:p w14:paraId="39227165" w14:textId="77777777" w:rsidR="00DC450E" w:rsidRPr="009F12F1" w:rsidRDefault="00DC450E">
      <w:pPr>
        <w:overflowPunct/>
        <w:autoSpaceDE/>
        <w:autoSpaceDN/>
        <w:adjustRightInd/>
        <w:textAlignment w:val="auto"/>
        <w:rPr>
          <w:rFonts w:asciiTheme="minorHAnsi" w:eastAsia="Arial" w:hAnsiTheme="minorHAnsi" w:cstheme="minorHAnsi"/>
          <w:b/>
          <w:sz w:val="24"/>
          <w:szCs w:val="24"/>
        </w:rPr>
      </w:pPr>
      <w:r w:rsidRPr="009F12F1">
        <w:rPr>
          <w:rFonts w:asciiTheme="minorHAnsi" w:eastAsia="Arial" w:hAnsiTheme="minorHAnsi" w:cstheme="minorHAnsi"/>
          <w:b/>
          <w:sz w:val="24"/>
          <w:szCs w:val="24"/>
        </w:rPr>
        <w:br w:type="page"/>
      </w:r>
    </w:p>
    <w:p w14:paraId="5C811496" w14:textId="0610448C" w:rsidR="004E1F16" w:rsidRPr="009F12F1" w:rsidRDefault="004E1F16" w:rsidP="004E1F16">
      <w:pPr>
        <w:tabs>
          <w:tab w:val="left" w:pos="1260"/>
        </w:tabs>
        <w:spacing w:after="480"/>
        <w:jc w:val="center"/>
        <w:rPr>
          <w:rFonts w:asciiTheme="minorHAnsi" w:eastAsia="Arial" w:hAnsiTheme="minorHAnsi" w:cstheme="minorHAnsi"/>
          <w:b/>
          <w:sz w:val="24"/>
          <w:szCs w:val="24"/>
        </w:rPr>
      </w:pPr>
      <w:r w:rsidRPr="009F12F1">
        <w:rPr>
          <w:rFonts w:asciiTheme="minorHAnsi" w:eastAsia="Arial" w:hAnsiTheme="minorHAnsi" w:cstheme="minorHAnsi"/>
          <w:b/>
          <w:sz w:val="24"/>
          <w:szCs w:val="24"/>
        </w:rPr>
        <w:lastRenderedPageBreak/>
        <w:t>DICHIARA</w:t>
      </w:r>
    </w:p>
    <w:p w14:paraId="7C247D84" w14:textId="1AE9A04A" w:rsidR="002D14DC" w:rsidRPr="009F12F1" w:rsidRDefault="002D14DC" w:rsidP="006207A0">
      <w:pPr>
        <w:pStyle w:val="Paragrafoelenco"/>
        <w:numPr>
          <w:ilvl w:val="0"/>
          <w:numId w:val="49"/>
        </w:numPr>
        <w:tabs>
          <w:tab w:val="left" w:pos="1260"/>
        </w:tabs>
        <w:spacing w:after="240"/>
        <w:ind w:left="714" w:hanging="357"/>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ai sensi dell’art. 80, comma 5, lett. c-bis, c-ter e c-quater del D.lgs. 50/2016</w:t>
      </w:r>
    </w:p>
    <w:p w14:paraId="0FB6E498" w14:textId="27CE5358" w:rsidR="002D14DC" w:rsidRPr="009F12F1" w:rsidRDefault="002D14DC" w:rsidP="002D14DC">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(indicare con una X negli appositi spazi solo l’opzione che interessa)</w:t>
      </w:r>
    </w:p>
    <w:p w14:paraId="31601755" w14:textId="07EDDCE1" w:rsidR="002D14DC" w:rsidRPr="009F12F1" w:rsidRDefault="002D14DC" w:rsidP="009F12F1">
      <w:pPr>
        <w:tabs>
          <w:tab w:val="left" w:pos="1260"/>
        </w:tabs>
        <w:spacing w:after="360"/>
        <w:ind w:left="1843" w:hanging="1134"/>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Pr="009F12F1">
        <w:rPr>
          <w:rFonts w:asciiTheme="minorHAnsi" w:eastAsia="Arial" w:hAnsiTheme="minorHAnsi" w:cstheme="minorHAnsi"/>
          <w:sz w:val="24"/>
          <w:szCs w:val="24"/>
        </w:rPr>
        <w:tab/>
        <w:t xml:space="preserve">] </w:t>
      </w:r>
      <w:r w:rsidR="009F12F1">
        <w:rPr>
          <w:rFonts w:asciiTheme="minorHAnsi" w:eastAsia="Arial" w:hAnsiTheme="minorHAnsi" w:cstheme="minorHAnsi"/>
          <w:sz w:val="24"/>
          <w:szCs w:val="24"/>
        </w:rPr>
        <w:tab/>
      </w:r>
      <w:r w:rsidRPr="009F12F1">
        <w:rPr>
          <w:rFonts w:asciiTheme="minorHAnsi" w:eastAsia="Arial" w:hAnsiTheme="minorHAnsi" w:cstheme="minorHAnsi"/>
          <w:sz w:val="24"/>
          <w:szCs w:val="24"/>
        </w:rPr>
        <w:t>che l’operatore economico NON incorre nelle cause di esclusione di cui all’art. 80, comma 5, lett. c-bis, c-ter e c-quater del D.lgs. 50/2016</w:t>
      </w:r>
    </w:p>
    <w:p w14:paraId="3B19C78B" w14:textId="1D81ED6B" w:rsidR="005649E3" w:rsidRPr="009F12F1" w:rsidRDefault="002D14DC" w:rsidP="009F12F1">
      <w:pPr>
        <w:tabs>
          <w:tab w:val="left" w:pos="1260"/>
        </w:tabs>
        <w:spacing w:after="360"/>
        <w:ind w:left="1843" w:hanging="1134"/>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Pr="009F12F1">
        <w:rPr>
          <w:rFonts w:asciiTheme="minorHAnsi" w:eastAsia="Arial" w:hAnsiTheme="minorHAnsi" w:cstheme="minorHAnsi"/>
          <w:sz w:val="24"/>
          <w:szCs w:val="24"/>
        </w:rPr>
        <w:tab/>
        <w:t xml:space="preserve">] </w:t>
      </w:r>
      <w:r w:rsidR="009F12F1">
        <w:rPr>
          <w:rFonts w:asciiTheme="minorHAnsi" w:eastAsia="Arial" w:hAnsiTheme="minorHAnsi" w:cstheme="minorHAnsi"/>
          <w:sz w:val="24"/>
          <w:szCs w:val="24"/>
        </w:rPr>
        <w:tab/>
      </w:r>
      <w:r w:rsidRPr="009F12F1">
        <w:rPr>
          <w:rFonts w:asciiTheme="minorHAnsi" w:eastAsia="Arial" w:hAnsiTheme="minorHAnsi" w:cstheme="minorHAnsi"/>
          <w:sz w:val="24"/>
          <w:szCs w:val="24"/>
        </w:rPr>
        <w:t>che ai sensi dell’art. 80, comma 5, lett. c-bis, c-ter</w:t>
      </w:r>
      <w:r w:rsidR="009F12F1">
        <w:rPr>
          <w:rFonts w:asciiTheme="minorHAnsi" w:eastAsia="Arial" w:hAnsiTheme="minorHAnsi" w:cstheme="minorHAnsi"/>
          <w:sz w:val="24"/>
          <w:szCs w:val="24"/>
        </w:rPr>
        <w:t xml:space="preserve"> e c-quater del D.lgs. 50/2016, </w:t>
      </w:r>
      <w:r w:rsidRPr="009F12F1">
        <w:rPr>
          <w:rFonts w:asciiTheme="minorHAnsi" w:eastAsia="Arial" w:hAnsiTheme="minorHAnsi" w:cstheme="minorHAnsi"/>
          <w:sz w:val="24"/>
          <w:szCs w:val="24"/>
        </w:rPr>
        <w:t xml:space="preserve">l’operatore economico </w:t>
      </w:r>
      <w:r w:rsidR="00273C28" w:rsidRPr="009F12F1">
        <w:rPr>
          <w:rFonts w:asciiTheme="minorHAnsi" w:eastAsia="Arial" w:hAnsiTheme="minorHAnsi" w:cstheme="minorHAnsi"/>
          <w:sz w:val="24"/>
          <w:szCs w:val="24"/>
        </w:rPr>
        <w:t>segnala i seguenti fatti (specificare circostanze e misure di</w:t>
      </w:r>
      <w:r w:rsidR="005649E3" w:rsidRPr="009F12F1">
        <w:rPr>
          <w:rFonts w:asciiTheme="minorHAnsi" w:eastAsia="Arial" w:hAnsiTheme="minorHAnsi" w:cstheme="minorHAnsi"/>
          <w:sz w:val="24"/>
          <w:szCs w:val="24"/>
        </w:rPr>
        <w:tab/>
        <w:t>disciplina adottate)</w:t>
      </w:r>
    </w:p>
    <w:p w14:paraId="1331FC47" w14:textId="7034FE3A" w:rsidR="006F2BE8" w:rsidRPr="009F12F1" w:rsidRDefault="006F2BE8" w:rsidP="002D14DC">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0CAF7053" w14:textId="738BD103" w:rsidR="006F2BE8" w:rsidRPr="009F12F1" w:rsidRDefault="006F2BE8" w:rsidP="002D14DC">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1977EC36" w14:textId="24092329" w:rsidR="006F2BE8" w:rsidRPr="009F12F1" w:rsidRDefault="006F2BE8" w:rsidP="002D14DC">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682CF7C1" w14:textId="09F1AD74" w:rsidR="006F2BE8" w:rsidRPr="009F12F1" w:rsidRDefault="006F2BE8" w:rsidP="006207A0">
      <w:pPr>
        <w:pStyle w:val="Paragrafoelenco"/>
        <w:numPr>
          <w:ilvl w:val="0"/>
          <w:numId w:val="49"/>
        </w:numPr>
        <w:tabs>
          <w:tab w:val="left" w:pos="1260"/>
        </w:tabs>
        <w:spacing w:after="240"/>
        <w:ind w:left="714" w:hanging="357"/>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ai sensi dell’art. 80, comma 5, lett. f-bis e f-ter del D.lgs. 50/2016</w:t>
      </w:r>
    </w:p>
    <w:p w14:paraId="20298886" w14:textId="77777777" w:rsidR="006F2BE8" w:rsidRPr="009F12F1" w:rsidRDefault="006F2BE8" w:rsidP="006F2BE8">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(indicare con una X negli appositi spazi solo l’opzione che interessa)</w:t>
      </w:r>
    </w:p>
    <w:p w14:paraId="3672B769" w14:textId="7DF94448" w:rsidR="006F2BE8" w:rsidRPr="009F12F1" w:rsidRDefault="006F2BE8" w:rsidP="009F12F1">
      <w:pPr>
        <w:tabs>
          <w:tab w:val="left" w:pos="1260"/>
        </w:tabs>
        <w:spacing w:after="360"/>
        <w:ind w:left="1843" w:hanging="1134"/>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Pr="009F12F1">
        <w:rPr>
          <w:rFonts w:asciiTheme="minorHAnsi" w:eastAsia="Arial" w:hAnsiTheme="minorHAnsi" w:cstheme="minorHAnsi"/>
          <w:sz w:val="24"/>
          <w:szCs w:val="24"/>
        </w:rPr>
        <w:tab/>
        <w:t xml:space="preserve">] </w:t>
      </w:r>
      <w:r w:rsidR="009F12F1">
        <w:rPr>
          <w:rFonts w:asciiTheme="minorHAnsi" w:eastAsia="Arial" w:hAnsiTheme="minorHAnsi" w:cstheme="minorHAnsi"/>
          <w:sz w:val="24"/>
          <w:szCs w:val="24"/>
        </w:rPr>
        <w:tab/>
      </w:r>
      <w:r w:rsidRPr="009F12F1">
        <w:rPr>
          <w:rFonts w:asciiTheme="minorHAnsi" w:eastAsia="Arial" w:hAnsiTheme="minorHAnsi" w:cstheme="minorHAnsi"/>
          <w:sz w:val="24"/>
          <w:szCs w:val="24"/>
        </w:rPr>
        <w:t>che l’operatore economico NON incorre nelle cause di esclusione di cui all’art. 80, comma 5, lett. f-bis e f-ter del D.lgs. 50/2016</w:t>
      </w:r>
    </w:p>
    <w:p w14:paraId="2538C03B" w14:textId="1B3039F9" w:rsidR="006F2BE8" w:rsidRPr="009F12F1" w:rsidRDefault="006F2BE8" w:rsidP="009F12F1">
      <w:pPr>
        <w:tabs>
          <w:tab w:val="left" w:pos="1260"/>
        </w:tabs>
        <w:spacing w:after="360"/>
        <w:ind w:left="1843" w:hanging="1134"/>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Pr="009F12F1">
        <w:rPr>
          <w:rFonts w:asciiTheme="minorHAnsi" w:eastAsia="Arial" w:hAnsiTheme="minorHAnsi" w:cstheme="minorHAnsi"/>
          <w:sz w:val="24"/>
          <w:szCs w:val="24"/>
        </w:rPr>
        <w:tab/>
        <w:t xml:space="preserve">] </w:t>
      </w:r>
      <w:r w:rsidR="009F12F1">
        <w:rPr>
          <w:rFonts w:asciiTheme="minorHAnsi" w:eastAsia="Arial" w:hAnsiTheme="minorHAnsi" w:cstheme="minorHAnsi"/>
          <w:sz w:val="24"/>
          <w:szCs w:val="24"/>
        </w:rPr>
        <w:tab/>
      </w:r>
      <w:r w:rsidRPr="009F12F1">
        <w:rPr>
          <w:rFonts w:asciiTheme="minorHAnsi" w:eastAsia="Arial" w:hAnsiTheme="minorHAnsi" w:cstheme="minorHAnsi"/>
          <w:sz w:val="24"/>
          <w:szCs w:val="24"/>
        </w:rPr>
        <w:t>che ai sensi dell’art. 80, comma 5, lett. f-</w:t>
      </w:r>
      <w:r w:rsidR="009F12F1">
        <w:rPr>
          <w:rFonts w:asciiTheme="minorHAnsi" w:eastAsia="Arial" w:hAnsiTheme="minorHAnsi" w:cstheme="minorHAnsi"/>
          <w:sz w:val="24"/>
          <w:szCs w:val="24"/>
        </w:rPr>
        <w:t xml:space="preserve">bis e f-ter del D.lgs. 50/2016, </w:t>
      </w:r>
      <w:r w:rsidRPr="009F12F1">
        <w:rPr>
          <w:rFonts w:asciiTheme="minorHAnsi" w:eastAsia="Arial" w:hAnsiTheme="minorHAnsi" w:cstheme="minorHAnsi"/>
          <w:sz w:val="24"/>
          <w:szCs w:val="24"/>
        </w:rPr>
        <w:t>l’operatore economico segnala i seguenti fatti (specificare circostanze e misure di</w:t>
      </w:r>
      <w:r w:rsidRPr="009F12F1">
        <w:rPr>
          <w:rFonts w:asciiTheme="minorHAnsi" w:eastAsia="Arial" w:hAnsiTheme="minorHAnsi" w:cstheme="minorHAnsi"/>
          <w:sz w:val="24"/>
          <w:szCs w:val="24"/>
        </w:rPr>
        <w:tab/>
        <w:t>disciplina adottate)</w:t>
      </w:r>
    </w:p>
    <w:p w14:paraId="0D335015" w14:textId="7DBD0165" w:rsidR="006F2BE8" w:rsidRPr="009F12F1" w:rsidRDefault="006F2BE8" w:rsidP="006F2BE8">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0493F566" w14:textId="5EA178CD" w:rsidR="006F2BE8" w:rsidRPr="009F12F1" w:rsidRDefault="006F2BE8" w:rsidP="006F2BE8">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3B39ED46" w14:textId="1A1A01E8" w:rsidR="006F2BE8" w:rsidRPr="009F12F1" w:rsidRDefault="006F2BE8" w:rsidP="006F2BE8">
      <w:pPr>
        <w:tabs>
          <w:tab w:val="left" w:pos="1260"/>
        </w:tabs>
        <w:spacing w:after="480"/>
        <w:ind w:left="708"/>
        <w:jc w:val="both"/>
        <w:rPr>
          <w:rFonts w:asciiTheme="minorHAnsi" w:eastAsia="Arial" w:hAnsiTheme="minorHAnsi" w:cstheme="minorHAnsi"/>
          <w:sz w:val="24"/>
          <w:szCs w:val="24"/>
        </w:rPr>
      </w:pPr>
      <w:r w:rsidRPr="009F12F1">
        <w:rPr>
          <w:rFonts w:asciiTheme="minorHAnsi" w:eastAsia="Arial" w:hAnsiTheme="minorHAnsi" w:cstheme="minorHAnsi"/>
          <w:sz w:val="24"/>
          <w:szCs w:val="24"/>
        </w:rPr>
        <w:t>----------------------------------------------------------------------------------</w:t>
      </w:r>
      <w:r w:rsidR="009F12F1">
        <w:rPr>
          <w:rFonts w:asciiTheme="minorHAnsi" w:eastAsia="Arial" w:hAnsiTheme="minorHAnsi" w:cstheme="minorHAnsi"/>
          <w:sz w:val="24"/>
          <w:szCs w:val="24"/>
        </w:rPr>
        <w:t>-------------------------------</w:t>
      </w:r>
    </w:p>
    <w:p w14:paraId="579F7C73" w14:textId="58ACA38A" w:rsidR="00FA72D0" w:rsidRPr="009F12F1" w:rsidRDefault="00D236C1" w:rsidP="006207A0">
      <w:pPr>
        <w:pBdr>
          <w:top w:val="nil"/>
          <w:left w:val="nil"/>
          <w:bottom w:val="nil"/>
          <w:right w:val="nil"/>
          <w:between w:val="nil"/>
        </w:pBdr>
        <w:spacing w:before="120" w:after="120"/>
        <w:rPr>
          <w:rFonts w:asciiTheme="minorHAnsi" w:eastAsia="Arial" w:hAnsiTheme="minorHAnsi" w:cstheme="minorHAnsi"/>
          <w:color w:val="00000A"/>
          <w:sz w:val="24"/>
          <w:szCs w:val="24"/>
        </w:rPr>
      </w:pPr>
      <w:r w:rsidRPr="009F12F1">
        <w:rPr>
          <w:rFonts w:asciiTheme="minorHAnsi" w:eastAsia="Arial" w:hAnsiTheme="minorHAnsi" w:cstheme="minorHAnsi"/>
          <w:color w:val="00000A"/>
          <w:sz w:val="24"/>
          <w:szCs w:val="24"/>
        </w:rPr>
        <w:t>Data, luogo e</w:t>
      </w:r>
      <w:r w:rsidR="006C2E72" w:rsidRPr="009F12F1">
        <w:rPr>
          <w:rFonts w:asciiTheme="minorHAnsi" w:eastAsia="Arial" w:hAnsiTheme="minorHAnsi" w:cstheme="minorHAnsi"/>
          <w:color w:val="00000A"/>
          <w:sz w:val="24"/>
          <w:szCs w:val="24"/>
        </w:rPr>
        <w:t xml:space="preserve"> </w:t>
      </w:r>
      <w:r w:rsidRPr="009F12F1">
        <w:rPr>
          <w:rFonts w:asciiTheme="minorHAnsi" w:eastAsia="Arial" w:hAnsiTheme="minorHAnsi" w:cstheme="minorHAnsi"/>
          <w:color w:val="00000A"/>
          <w:sz w:val="24"/>
          <w:szCs w:val="24"/>
        </w:rPr>
        <w:t>firma</w:t>
      </w:r>
      <w:bookmarkStart w:id="0" w:name="_1fob9te" w:colFirst="0" w:colLast="0"/>
      <w:bookmarkEnd w:id="0"/>
    </w:p>
    <w:sectPr w:rsidR="00FA72D0" w:rsidRPr="009F12F1" w:rsidSect="00FC6EF0">
      <w:headerReference w:type="default" r:id="rId8"/>
      <w:footerReference w:type="even" r:id="rId9"/>
      <w:footerReference w:type="default" r:id="rId10"/>
      <w:pgSz w:w="11907" w:h="16840" w:code="9"/>
      <w:pgMar w:top="2268" w:right="1134" w:bottom="1418" w:left="1701" w:header="1134"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C2361" w14:textId="77777777" w:rsidR="003E5544" w:rsidRDefault="003E5544">
      <w:r>
        <w:separator/>
      </w:r>
    </w:p>
  </w:endnote>
  <w:endnote w:type="continuationSeparator" w:id="0">
    <w:p w14:paraId="7B33AEC2" w14:textId="77777777" w:rsidR="003E5544" w:rsidRDefault="003E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67F5" w14:textId="77777777" w:rsidR="00135EBF" w:rsidRDefault="00135EB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BBCEC69" w14:textId="77777777" w:rsidR="00135EBF" w:rsidRDefault="00135EB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02142"/>
      <w:docPartObj>
        <w:docPartGallery w:val="Page Numbers (Bottom of Page)"/>
        <w:docPartUnique/>
      </w:docPartObj>
    </w:sdtPr>
    <w:sdtEndPr>
      <w:rPr>
        <w:rFonts w:asciiTheme="minorHAnsi" w:hAnsiTheme="minorHAnsi" w:cstheme="minorHAnsi"/>
        <w:sz w:val="24"/>
        <w:szCs w:val="24"/>
      </w:rPr>
    </w:sdtEndPr>
    <w:sdtContent>
      <w:p w14:paraId="74A38BFD" w14:textId="64BF2BB0" w:rsidR="00135EBF" w:rsidRPr="00A13BD6" w:rsidRDefault="00135EBF">
        <w:pPr>
          <w:pStyle w:val="Pidipagina"/>
          <w:jc w:val="center"/>
          <w:rPr>
            <w:rFonts w:asciiTheme="minorHAnsi" w:hAnsiTheme="minorHAnsi" w:cstheme="minorHAnsi"/>
            <w:sz w:val="24"/>
            <w:szCs w:val="24"/>
          </w:rPr>
        </w:pPr>
        <w:r w:rsidRPr="00A13BD6">
          <w:rPr>
            <w:rFonts w:asciiTheme="minorHAnsi" w:hAnsiTheme="minorHAnsi" w:cstheme="minorHAnsi"/>
            <w:sz w:val="24"/>
            <w:szCs w:val="24"/>
          </w:rPr>
          <w:fldChar w:fldCharType="begin"/>
        </w:r>
        <w:r w:rsidRPr="00A13BD6">
          <w:rPr>
            <w:rFonts w:asciiTheme="minorHAnsi" w:hAnsiTheme="minorHAnsi" w:cstheme="minorHAnsi"/>
            <w:sz w:val="24"/>
            <w:szCs w:val="24"/>
          </w:rPr>
          <w:instrText xml:space="preserve"> PAGE   \* MERGEFORMAT </w:instrText>
        </w:r>
        <w:r w:rsidRPr="00A13BD6">
          <w:rPr>
            <w:rFonts w:asciiTheme="minorHAnsi" w:hAnsiTheme="minorHAnsi" w:cstheme="minorHAnsi"/>
            <w:sz w:val="24"/>
            <w:szCs w:val="24"/>
          </w:rPr>
          <w:fldChar w:fldCharType="separate"/>
        </w:r>
        <w:r w:rsidR="00637FA4">
          <w:rPr>
            <w:rFonts w:asciiTheme="minorHAnsi" w:hAnsiTheme="minorHAnsi" w:cstheme="minorHAnsi"/>
            <w:noProof/>
            <w:sz w:val="24"/>
            <w:szCs w:val="24"/>
          </w:rPr>
          <w:t>4</w:t>
        </w:r>
        <w:r w:rsidRPr="00A13BD6">
          <w:rPr>
            <w:rFonts w:asciiTheme="minorHAnsi" w:hAnsiTheme="minorHAnsi" w:cstheme="minorHAnsi"/>
            <w:sz w:val="24"/>
            <w:szCs w:val="24"/>
          </w:rPr>
          <w:fldChar w:fldCharType="end"/>
        </w:r>
      </w:p>
    </w:sdtContent>
  </w:sdt>
  <w:p w14:paraId="413E5D0D" w14:textId="77777777" w:rsidR="00135EBF" w:rsidRPr="00A36BD3" w:rsidRDefault="00135E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F738" w14:textId="77777777" w:rsidR="003E5544" w:rsidRDefault="003E5544">
      <w:r>
        <w:separator/>
      </w:r>
    </w:p>
  </w:footnote>
  <w:footnote w:type="continuationSeparator" w:id="0">
    <w:p w14:paraId="160C5C27" w14:textId="77777777" w:rsidR="003E5544" w:rsidRDefault="003E5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BA5F" w14:textId="77777777" w:rsidR="00135EBF" w:rsidRDefault="00135EBF" w:rsidP="00A36BD3">
    <w:pPr>
      <w:pStyle w:val="Intestazione"/>
      <w:jc w:val="right"/>
    </w:pPr>
    <w:r>
      <w:rPr>
        <w:noProof/>
      </w:rPr>
      <w:drawing>
        <wp:anchor distT="0" distB="0" distL="114300" distR="114300" simplePos="0" relativeHeight="251659264" behindDoc="0" locked="0" layoutInCell="1" allowOverlap="1" wp14:anchorId="26F9544E" wp14:editId="4623F85F">
          <wp:simplePos x="0" y="0"/>
          <wp:positionH relativeFrom="column">
            <wp:posOffset>3306445</wp:posOffset>
          </wp:positionH>
          <wp:positionV relativeFrom="paragraph">
            <wp:posOffset>-243840</wp:posOffset>
          </wp:positionV>
          <wp:extent cx="1540510" cy="723900"/>
          <wp:effectExtent l="19050" t="0" r="2540" b="0"/>
          <wp:wrapTopAndBottom/>
          <wp:docPr id="1" name="Immagine 0" descr="Logo Vigezz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gezzina.jpg"/>
                  <pic:cNvPicPr/>
                </pic:nvPicPr>
                <pic:blipFill>
                  <a:blip r:embed="rId1"/>
                  <a:stretch>
                    <a:fillRect/>
                  </a:stretch>
                </pic:blipFill>
                <pic:spPr>
                  <a:xfrm>
                    <a:off x="0" y="0"/>
                    <a:ext cx="1540510" cy="723900"/>
                  </a:xfrm>
                  <a:prstGeom prst="rect">
                    <a:avLst/>
                  </a:prstGeom>
                </pic:spPr>
              </pic:pic>
            </a:graphicData>
          </a:graphic>
        </wp:anchor>
      </w:drawing>
    </w:r>
    <w:r>
      <w:rPr>
        <w:noProof/>
      </w:rPr>
      <w:drawing>
        <wp:anchor distT="0" distB="0" distL="114300" distR="114300" simplePos="0" relativeHeight="251658240" behindDoc="0" locked="0" layoutInCell="1" allowOverlap="1" wp14:anchorId="6CFC2BA7" wp14:editId="21238906">
          <wp:simplePos x="0" y="0"/>
          <wp:positionH relativeFrom="column">
            <wp:posOffset>10795</wp:posOffset>
          </wp:positionH>
          <wp:positionV relativeFrom="paragraph">
            <wp:posOffset>-129540</wp:posOffset>
          </wp:positionV>
          <wp:extent cx="1683385" cy="539750"/>
          <wp:effectExtent l="19050" t="0" r="0" b="0"/>
          <wp:wrapTopAndBottom/>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clrChange>
                      <a:clrFrom>
                        <a:srgbClr val="FFFF80"/>
                      </a:clrFrom>
                      <a:clrTo>
                        <a:srgbClr val="FFFF80">
                          <a:alpha val="0"/>
                        </a:srgbClr>
                      </a:clrTo>
                    </a:clrChange>
                  </a:blip>
                  <a:srcRect/>
                  <a:stretch>
                    <a:fillRect/>
                  </a:stretch>
                </pic:blipFill>
                <pic:spPr bwMode="auto">
                  <a:xfrm>
                    <a:off x="0" y="0"/>
                    <a:ext cx="1683385" cy="5397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767"/>
    <w:multiLevelType w:val="hybridMultilevel"/>
    <w:tmpl w:val="41721AB2"/>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AC4151"/>
    <w:multiLevelType w:val="multilevel"/>
    <w:tmpl w:val="22742E8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1FE111F"/>
    <w:multiLevelType w:val="hybridMultilevel"/>
    <w:tmpl w:val="1DE05CA4"/>
    <w:lvl w:ilvl="0" w:tplc="F91AE3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D14D7B"/>
    <w:multiLevelType w:val="hybridMultilevel"/>
    <w:tmpl w:val="6F92BDC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8977AB"/>
    <w:multiLevelType w:val="hybridMultilevel"/>
    <w:tmpl w:val="743697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08043260"/>
    <w:multiLevelType w:val="hybridMultilevel"/>
    <w:tmpl w:val="829645C0"/>
    <w:lvl w:ilvl="0" w:tplc="3F7618B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132270"/>
    <w:multiLevelType w:val="hybridMultilevel"/>
    <w:tmpl w:val="D78A5F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827C65"/>
    <w:multiLevelType w:val="multilevel"/>
    <w:tmpl w:val="D59C466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3.4.%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CD5825"/>
    <w:multiLevelType w:val="hybridMultilevel"/>
    <w:tmpl w:val="7834CD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1EEF7C2C"/>
    <w:multiLevelType w:val="hybridMultilevel"/>
    <w:tmpl w:val="0F5ED3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160B69"/>
    <w:multiLevelType w:val="hybridMultilevel"/>
    <w:tmpl w:val="3DBA51AE"/>
    <w:lvl w:ilvl="0" w:tplc="08529B64">
      <w:start w:val="1"/>
      <w:numFmt w:val="bullet"/>
      <w:lvlText w:val=""/>
      <w:lvlJc w:val="left"/>
      <w:pPr>
        <w:ind w:left="720" w:hanging="360"/>
      </w:pPr>
      <w:rPr>
        <w:rFonts w:ascii="Symbol" w:hAnsi="Symbol" w:hint="default"/>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AE144C"/>
    <w:multiLevelType w:val="multilevel"/>
    <w:tmpl w:val="C39A778A"/>
    <w:lvl w:ilvl="0">
      <w:start w:val="1"/>
      <w:numFmt w:val="decimal"/>
      <w:lvlText w:val="%1."/>
      <w:lvlJc w:val="left"/>
      <w:pPr>
        <w:ind w:left="850" w:hanging="850"/>
      </w:pPr>
      <w:rPr>
        <w:vertAlign w:val="baseline"/>
      </w:rPr>
    </w:lvl>
    <w:lvl w:ilvl="1">
      <w:start w:val="1"/>
      <w:numFmt w:val="decimal"/>
      <w:lvlText w:val="%1.%2."/>
      <w:lvlJc w:val="left"/>
      <w:pPr>
        <w:ind w:left="850" w:hanging="850"/>
      </w:pPr>
      <w:rPr>
        <w:vertAlign w:val="baseline"/>
      </w:rPr>
    </w:lvl>
    <w:lvl w:ilvl="2">
      <w:start w:val="1"/>
      <w:numFmt w:val="decimal"/>
      <w:lvlText w:val="%1.%2.%3."/>
      <w:lvlJc w:val="left"/>
      <w:pPr>
        <w:ind w:left="850" w:hanging="850"/>
      </w:pPr>
      <w:rPr>
        <w:vertAlign w:val="baseline"/>
      </w:rPr>
    </w:lvl>
    <w:lvl w:ilvl="3">
      <w:start w:val="1"/>
      <w:numFmt w:val="decimal"/>
      <w:lvlText w:val="%1.%2.%3.%4."/>
      <w:lvlJc w:val="left"/>
      <w:pPr>
        <w:ind w:left="850" w:hanging="85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2" w15:restartNumberingAfterBreak="0">
    <w:nsid w:val="28BE3E3C"/>
    <w:multiLevelType w:val="hybridMultilevel"/>
    <w:tmpl w:val="26305C32"/>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D650F3"/>
    <w:multiLevelType w:val="multilevel"/>
    <w:tmpl w:val="5FFE1164"/>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D252384"/>
    <w:multiLevelType w:val="multilevel"/>
    <w:tmpl w:val="890859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19856E2"/>
    <w:multiLevelType w:val="multilevel"/>
    <w:tmpl w:val="B3F2E8C8"/>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36D6605C"/>
    <w:multiLevelType w:val="multilevel"/>
    <w:tmpl w:val="0002CCCC"/>
    <w:lvl w:ilvl="0">
      <w:start w:val="4"/>
      <w:numFmt w:val="decimal"/>
      <w:lvlText w:val="%1)"/>
      <w:lvlJc w:val="left"/>
      <w:pPr>
        <w:ind w:left="720" w:hanging="360"/>
      </w:pPr>
      <w:rPr>
        <w:rFonts w:ascii="Arial" w:eastAsia="Arial" w:hAnsi="Arial" w:cs="Arial"/>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79C1B12"/>
    <w:multiLevelType w:val="hybridMultilevel"/>
    <w:tmpl w:val="7158D9B4"/>
    <w:lvl w:ilvl="0" w:tplc="810E5540">
      <w:start w:val="2"/>
      <w:numFmt w:val="decimal"/>
      <w:lvlText w:val="%1."/>
      <w:lvlJc w:val="left"/>
      <w:pPr>
        <w:ind w:left="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C0225A">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26D9F0">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4AF844">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865052">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449702">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3ABD94">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4AF252">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FCF454">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88F1589"/>
    <w:multiLevelType w:val="hybridMultilevel"/>
    <w:tmpl w:val="1DE05CA4"/>
    <w:lvl w:ilvl="0" w:tplc="F91AE3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9D90291"/>
    <w:multiLevelType w:val="multilevel"/>
    <w:tmpl w:val="2D56CB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3A6B4A48"/>
    <w:multiLevelType w:val="multilevel"/>
    <w:tmpl w:val="C68452B6"/>
    <w:lvl w:ilvl="0">
      <w:start w:val="1"/>
      <w:numFmt w:val="decimal"/>
      <w:lvlText w:val="%1)"/>
      <w:lvlJc w:val="left"/>
      <w:pPr>
        <w:ind w:left="720" w:hanging="360"/>
      </w:pPr>
      <w:rPr>
        <w:rFonts w:ascii="Arial" w:eastAsia="Arial" w:hAnsi="Arial" w:cs="Arial"/>
        <w:b/>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D7858AD"/>
    <w:multiLevelType w:val="hybridMultilevel"/>
    <w:tmpl w:val="3CB669F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2" w15:restartNumberingAfterBreak="0">
    <w:nsid w:val="4403616C"/>
    <w:multiLevelType w:val="hybridMultilevel"/>
    <w:tmpl w:val="7D0813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44842FAA"/>
    <w:multiLevelType w:val="multilevel"/>
    <w:tmpl w:val="A774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C5C4C"/>
    <w:multiLevelType w:val="hybridMultilevel"/>
    <w:tmpl w:val="931C0108"/>
    <w:lvl w:ilvl="0" w:tplc="4AA06AF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D35013"/>
    <w:multiLevelType w:val="multilevel"/>
    <w:tmpl w:val="4314B258"/>
    <w:lvl w:ilvl="0">
      <w:start w:val="1"/>
      <w:numFmt w:val="lowerLetter"/>
      <w:lvlText w:val="%1)"/>
      <w:lvlJc w:val="left"/>
      <w:pPr>
        <w:ind w:left="720" w:hanging="360"/>
      </w:pPr>
      <w:rPr>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BBF180A"/>
    <w:multiLevelType w:val="hybridMultilevel"/>
    <w:tmpl w:val="B9C2F6EC"/>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7" w15:restartNumberingAfterBreak="0">
    <w:nsid w:val="4C650D6F"/>
    <w:multiLevelType w:val="multilevel"/>
    <w:tmpl w:val="32240E8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4CEA7082"/>
    <w:multiLevelType w:val="hybridMultilevel"/>
    <w:tmpl w:val="DF36AC8A"/>
    <w:lvl w:ilvl="0" w:tplc="96E8AF76">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717FAF"/>
    <w:multiLevelType w:val="hybridMultilevel"/>
    <w:tmpl w:val="514651A4"/>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5A0946"/>
    <w:multiLevelType w:val="hybridMultilevel"/>
    <w:tmpl w:val="E5929946"/>
    <w:lvl w:ilvl="0" w:tplc="B2F26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72F7F1A"/>
    <w:multiLevelType w:val="hybridMultilevel"/>
    <w:tmpl w:val="CC1E4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79F445A"/>
    <w:multiLevelType w:val="multilevel"/>
    <w:tmpl w:val="35D0B52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Garamond" w:eastAsia="Times New Roman" w:hAnsi="Garamond" w:cs="Arial" w:hint="default"/>
        <w:b w:val="0"/>
        <w:i w:val="0"/>
        <w:strike w:val="0"/>
        <w:dstrike w:val="0"/>
        <w:sz w:val="24"/>
        <w:szCs w:val="24"/>
      </w:rPr>
    </w:lvl>
    <w:lvl w:ilvl="3">
      <w:start w:val="1"/>
      <w:numFmt w:val="lowerLetter"/>
      <w:lvlText w:val="%4)"/>
      <w:lvlJc w:val="left"/>
      <w:pPr>
        <w:ind w:left="932" w:hanging="648"/>
      </w:pPr>
      <w:rPr>
        <w:rFonts w:ascii="Calibri" w:eastAsia="Times New Roman" w:hAnsi="Calibri"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B9537F9"/>
    <w:multiLevelType w:val="hybridMultilevel"/>
    <w:tmpl w:val="3CB669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FE75AF8"/>
    <w:multiLevelType w:val="multilevel"/>
    <w:tmpl w:val="3D4C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E1FF1"/>
    <w:multiLevelType w:val="hybridMultilevel"/>
    <w:tmpl w:val="1680B26C"/>
    <w:lvl w:ilvl="0" w:tplc="50ECFB8A">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020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66E666">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877E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6E0D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473C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565D2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4E7A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AD38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941FD3"/>
    <w:multiLevelType w:val="hybridMultilevel"/>
    <w:tmpl w:val="24B8EB72"/>
    <w:lvl w:ilvl="0" w:tplc="39DC34CC">
      <w:start w:val="1"/>
      <w:numFmt w:val="decimal"/>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C427C">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292D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7080D0">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4FF7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A0C8E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68C8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45D78">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461CA">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550F76"/>
    <w:multiLevelType w:val="hybridMultilevel"/>
    <w:tmpl w:val="B10EEE88"/>
    <w:lvl w:ilvl="0" w:tplc="54E2D040">
      <w:start w:val="1"/>
      <w:numFmt w:val="decimal"/>
      <w:lvlText w:val="%1."/>
      <w:lvlJc w:val="left"/>
      <w:pPr>
        <w:ind w:left="720" w:hanging="360"/>
      </w:pPr>
      <w:rPr>
        <w:rFonts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EFF73FE"/>
    <w:multiLevelType w:val="multilevel"/>
    <w:tmpl w:val="5294863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F167998"/>
    <w:multiLevelType w:val="multilevel"/>
    <w:tmpl w:val="13AC132C"/>
    <w:lvl w:ilvl="0">
      <w:start w:val="1"/>
      <w:numFmt w:val="bullet"/>
      <w:lvlText w:val="−"/>
      <w:lvlJc w:val="left"/>
      <w:pPr>
        <w:ind w:left="1417" w:hanging="567"/>
      </w:pPr>
      <w:rPr>
        <w:rFonts w:ascii="Noto Sans Symbols" w:eastAsia="Noto Sans Symbols" w:hAnsi="Noto Sans Symbols" w:cs="Noto Sans Symbols"/>
        <w:sz w:val="15"/>
        <w:szCs w:val="15"/>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0" w15:restartNumberingAfterBreak="0">
    <w:nsid w:val="6FC10676"/>
    <w:multiLevelType w:val="hybridMultilevel"/>
    <w:tmpl w:val="2E46C36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3F06A3"/>
    <w:multiLevelType w:val="multilevel"/>
    <w:tmpl w:val="765C3B04"/>
    <w:lvl w:ilvl="0">
      <w:start w:val="1"/>
      <w:numFmt w:val="bullet"/>
      <w:lvlText w:val="-"/>
      <w:lvlJc w:val="left"/>
      <w:pPr>
        <w:ind w:left="720" w:hanging="360"/>
      </w:pPr>
      <w:rPr>
        <w:rFonts w:ascii="Courier New" w:eastAsia="Courier New" w:hAnsi="Courier New" w:cs="Courier New"/>
        <w:b w:val="0"/>
        <w:sz w:val="14"/>
        <w:szCs w:val="1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751E61D3"/>
    <w:multiLevelType w:val="hybridMultilevel"/>
    <w:tmpl w:val="743697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15:restartNumberingAfterBreak="0">
    <w:nsid w:val="75273625"/>
    <w:multiLevelType w:val="multilevel"/>
    <w:tmpl w:val="BCDE05E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7AD8105B"/>
    <w:multiLevelType w:val="hybridMultilevel"/>
    <w:tmpl w:val="2B108AAC"/>
    <w:lvl w:ilvl="0" w:tplc="8C04F324">
      <w:start w:val="1"/>
      <w:numFmt w:val="bullet"/>
      <w:lvlText w:val=""/>
      <w:lvlJc w:val="left"/>
      <w:pPr>
        <w:ind w:left="3240" w:hanging="360"/>
      </w:pPr>
      <w:rPr>
        <w:rFonts w:ascii="Symbol" w:hAnsi="Symbol" w:hint="default"/>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45" w15:restartNumberingAfterBreak="0">
    <w:nsid w:val="7B872E29"/>
    <w:multiLevelType w:val="hybridMultilevel"/>
    <w:tmpl w:val="0A18ADCC"/>
    <w:lvl w:ilvl="0" w:tplc="046CF52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323D9C">
      <w:start w:val="1"/>
      <w:numFmt w:val="lowerLetter"/>
      <w:lvlRestart w:val="0"/>
      <w:lvlText w:val="%2)"/>
      <w:lvlJc w:val="left"/>
      <w:pPr>
        <w:ind w:left="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66FB2A">
      <w:start w:val="1"/>
      <w:numFmt w:val="lowerRoman"/>
      <w:lvlText w:val="%3"/>
      <w:lvlJc w:val="left"/>
      <w:pPr>
        <w:ind w:left="1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CA1A3E">
      <w:start w:val="1"/>
      <w:numFmt w:val="decimal"/>
      <w:lvlText w:val="%4"/>
      <w:lvlJc w:val="left"/>
      <w:pPr>
        <w:ind w:left="2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850248C">
      <w:start w:val="1"/>
      <w:numFmt w:val="lowerLetter"/>
      <w:lvlText w:val="%5"/>
      <w:lvlJc w:val="left"/>
      <w:pPr>
        <w:ind w:left="2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54E990">
      <w:start w:val="1"/>
      <w:numFmt w:val="lowerRoman"/>
      <w:lvlText w:val="%6"/>
      <w:lvlJc w:val="left"/>
      <w:pPr>
        <w:ind w:left="3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F812E0">
      <w:start w:val="1"/>
      <w:numFmt w:val="decimal"/>
      <w:lvlText w:val="%7"/>
      <w:lvlJc w:val="left"/>
      <w:pPr>
        <w:ind w:left="4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0ACDAC">
      <w:start w:val="1"/>
      <w:numFmt w:val="lowerLetter"/>
      <w:lvlText w:val="%8"/>
      <w:lvlJc w:val="left"/>
      <w:pPr>
        <w:ind w:left="5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8078A2">
      <w:start w:val="1"/>
      <w:numFmt w:val="lowerRoman"/>
      <w:lvlText w:val="%9"/>
      <w:lvlJc w:val="left"/>
      <w:pPr>
        <w:ind w:left="5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7D84079A"/>
    <w:multiLevelType w:val="hybridMultilevel"/>
    <w:tmpl w:val="5A0AC3E0"/>
    <w:lvl w:ilvl="0" w:tplc="0410000F">
      <w:start w:val="1"/>
      <w:numFmt w:val="decimal"/>
      <w:lvlText w:val="%1."/>
      <w:lvlJc w:val="left"/>
      <w:pPr>
        <w:ind w:left="720" w:hanging="360"/>
      </w:pPr>
      <w:rPr>
        <w:rFonts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2B07A4"/>
    <w:multiLevelType w:val="multilevel"/>
    <w:tmpl w:val="ADDC6AA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7FF9587F"/>
    <w:multiLevelType w:val="hybridMultilevel"/>
    <w:tmpl w:val="A614DB74"/>
    <w:lvl w:ilvl="0" w:tplc="81E016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43468683">
    <w:abstractNumId w:val="10"/>
  </w:num>
  <w:num w:numId="2" w16cid:durableId="1631781453">
    <w:abstractNumId w:val="19"/>
  </w:num>
  <w:num w:numId="3" w16cid:durableId="256209542">
    <w:abstractNumId w:val="34"/>
  </w:num>
  <w:num w:numId="4" w16cid:durableId="1037699746">
    <w:abstractNumId w:val="1"/>
  </w:num>
  <w:num w:numId="5" w16cid:durableId="1262101070">
    <w:abstractNumId w:val="23"/>
  </w:num>
  <w:num w:numId="6" w16cid:durableId="748044867">
    <w:abstractNumId w:val="28"/>
  </w:num>
  <w:num w:numId="7" w16cid:durableId="1940792973">
    <w:abstractNumId w:val="22"/>
  </w:num>
  <w:num w:numId="8" w16cid:durableId="1069352525">
    <w:abstractNumId w:val="42"/>
  </w:num>
  <w:num w:numId="9" w16cid:durableId="436100062">
    <w:abstractNumId w:val="26"/>
  </w:num>
  <w:num w:numId="10" w16cid:durableId="1053041368">
    <w:abstractNumId w:val="6"/>
  </w:num>
  <w:num w:numId="11" w16cid:durableId="86077757">
    <w:abstractNumId w:val="8"/>
  </w:num>
  <w:num w:numId="12" w16cid:durableId="2125802692">
    <w:abstractNumId w:val="31"/>
  </w:num>
  <w:num w:numId="13" w16cid:durableId="484471291">
    <w:abstractNumId w:val="48"/>
  </w:num>
  <w:num w:numId="14" w16cid:durableId="532616217">
    <w:abstractNumId w:val="7"/>
  </w:num>
  <w:num w:numId="15" w16cid:durableId="904753658">
    <w:abstractNumId w:val="46"/>
  </w:num>
  <w:num w:numId="16" w16cid:durableId="1966348498">
    <w:abstractNumId w:val="12"/>
  </w:num>
  <w:num w:numId="17" w16cid:durableId="1970474146">
    <w:abstractNumId w:val="29"/>
  </w:num>
  <w:num w:numId="18" w16cid:durableId="343439420">
    <w:abstractNumId w:val="0"/>
  </w:num>
  <w:num w:numId="19" w16cid:durableId="737629014">
    <w:abstractNumId w:val="44"/>
  </w:num>
  <w:num w:numId="20" w16cid:durableId="463276937">
    <w:abstractNumId w:val="21"/>
  </w:num>
  <w:num w:numId="21" w16cid:durableId="1017124815">
    <w:abstractNumId w:val="33"/>
  </w:num>
  <w:num w:numId="22" w16cid:durableId="1384909776">
    <w:abstractNumId w:val="37"/>
  </w:num>
  <w:num w:numId="23" w16cid:durableId="815224544">
    <w:abstractNumId w:val="32"/>
  </w:num>
  <w:num w:numId="24" w16cid:durableId="489953098">
    <w:abstractNumId w:val="4"/>
  </w:num>
  <w:num w:numId="25" w16cid:durableId="134954353">
    <w:abstractNumId w:val="30"/>
  </w:num>
  <w:num w:numId="26" w16cid:durableId="622347550">
    <w:abstractNumId w:val="2"/>
  </w:num>
  <w:num w:numId="27" w16cid:durableId="1503082068">
    <w:abstractNumId w:val="18"/>
  </w:num>
  <w:num w:numId="28" w16cid:durableId="1976525984">
    <w:abstractNumId w:val="5"/>
  </w:num>
  <w:num w:numId="29" w16cid:durableId="1980989205">
    <w:abstractNumId w:val="40"/>
  </w:num>
  <w:num w:numId="30" w16cid:durableId="1455365448">
    <w:abstractNumId w:val="3"/>
  </w:num>
  <w:num w:numId="31" w16cid:durableId="606550072">
    <w:abstractNumId w:val="36"/>
  </w:num>
  <w:num w:numId="32" w16cid:durableId="2076277151">
    <w:abstractNumId w:val="45"/>
  </w:num>
  <w:num w:numId="33" w16cid:durableId="614407838">
    <w:abstractNumId w:val="35"/>
  </w:num>
  <w:num w:numId="34" w16cid:durableId="466046179">
    <w:abstractNumId w:val="17"/>
  </w:num>
  <w:num w:numId="35" w16cid:durableId="1909654698">
    <w:abstractNumId w:val="24"/>
  </w:num>
  <w:num w:numId="36" w16cid:durableId="2083483137">
    <w:abstractNumId w:val="16"/>
  </w:num>
  <w:num w:numId="37" w16cid:durableId="764037596">
    <w:abstractNumId w:val="15"/>
  </w:num>
  <w:num w:numId="38" w16cid:durableId="1859539640">
    <w:abstractNumId w:val="43"/>
  </w:num>
  <w:num w:numId="39" w16cid:durableId="461113537">
    <w:abstractNumId w:val="11"/>
  </w:num>
  <w:num w:numId="40" w16cid:durableId="1091272575">
    <w:abstractNumId w:val="13"/>
  </w:num>
  <w:num w:numId="41" w16cid:durableId="1509758759">
    <w:abstractNumId w:val="27"/>
  </w:num>
  <w:num w:numId="42" w16cid:durableId="947129141">
    <w:abstractNumId w:val="39"/>
  </w:num>
  <w:num w:numId="43" w16cid:durableId="350037744">
    <w:abstractNumId w:val="38"/>
  </w:num>
  <w:num w:numId="44" w16cid:durableId="898400170">
    <w:abstractNumId w:val="14"/>
  </w:num>
  <w:num w:numId="45" w16cid:durableId="1304508566">
    <w:abstractNumId w:val="47"/>
  </w:num>
  <w:num w:numId="46" w16cid:durableId="907884830">
    <w:abstractNumId w:val="41"/>
  </w:num>
  <w:num w:numId="47" w16cid:durableId="2035617588">
    <w:abstractNumId w:val="20"/>
  </w:num>
  <w:num w:numId="48" w16cid:durableId="1165363168">
    <w:abstractNumId w:val="25"/>
  </w:num>
  <w:num w:numId="49" w16cid:durableId="177046500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283"/>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E9D"/>
    <w:rsid w:val="00000274"/>
    <w:rsid w:val="000006D8"/>
    <w:rsid w:val="000007DC"/>
    <w:rsid w:val="00001371"/>
    <w:rsid w:val="00001E4F"/>
    <w:rsid w:val="0000256C"/>
    <w:rsid w:val="00002F34"/>
    <w:rsid w:val="000051E8"/>
    <w:rsid w:val="0000588B"/>
    <w:rsid w:val="00005CC6"/>
    <w:rsid w:val="0000636E"/>
    <w:rsid w:val="00006A61"/>
    <w:rsid w:val="000076B6"/>
    <w:rsid w:val="00007F69"/>
    <w:rsid w:val="0001128E"/>
    <w:rsid w:val="000126F8"/>
    <w:rsid w:val="000133AD"/>
    <w:rsid w:val="0001472B"/>
    <w:rsid w:val="00014840"/>
    <w:rsid w:val="00014AE2"/>
    <w:rsid w:val="00014E27"/>
    <w:rsid w:val="00016229"/>
    <w:rsid w:val="00016D8B"/>
    <w:rsid w:val="00016EDE"/>
    <w:rsid w:val="000208D4"/>
    <w:rsid w:val="00023510"/>
    <w:rsid w:val="0002384B"/>
    <w:rsid w:val="00024DDC"/>
    <w:rsid w:val="00024FC5"/>
    <w:rsid w:val="0002596B"/>
    <w:rsid w:val="000311D2"/>
    <w:rsid w:val="000349D6"/>
    <w:rsid w:val="0003502A"/>
    <w:rsid w:val="000417BE"/>
    <w:rsid w:val="000423F3"/>
    <w:rsid w:val="0004362A"/>
    <w:rsid w:val="000443D9"/>
    <w:rsid w:val="00044D3F"/>
    <w:rsid w:val="00046288"/>
    <w:rsid w:val="000464BC"/>
    <w:rsid w:val="00051809"/>
    <w:rsid w:val="00054083"/>
    <w:rsid w:val="00054655"/>
    <w:rsid w:val="00055948"/>
    <w:rsid w:val="00056BFF"/>
    <w:rsid w:val="0005705D"/>
    <w:rsid w:val="00057B16"/>
    <w:rsid w:val="00061623"/>
    <w:rsid w:val="000623C2"/>
    <w:rsid w:val="00062759"/>
    <w:rsid w:val="00065884"/>
    <w:rsid w:val="000665BC"/>
    <w:rsid w:val="00067895"/>
    <w:rsid w:val="00067EFB"/>
    <w:rsid w:val="000706D4"/>
    <w:rsid w:val="0007354E"/>
    <w:rsid w:val="00073C3A"/>
    <w:rsid w:val="00074A56"/>
    <w:rsid w:val="000762CE"/>
    <w:rsid w:val="00076C8C"/>
    <w:rsid w:val="000801C6"/>
    <w:rsid w:val="000807B8"/>
    <w:rsid w:val="0008353B"/>
    <w:rsid w:val="0009100A"/>
    <w:rsid w:val="000924B1"/>
    <w:rsid w:val="00093B72"/>
    <w:rsid w:val="00095CC4"/>
    <w:rsid w:val="00097C8D"/>
    <w:rsid w:val="00097F59"/>
    <w:rsid w:val="000A08D6"/>
    <w:rsid w:val="000A0F7C"/>
    <w:rsid w:val="000A116F"/>
    <w:rsid w:val="000A2194"/>
    <w:rsid w:val="000A2297"/>
    <w:rsid w:val="000A3425"/>
    <w:rsid w:val="000A3664"/>
    <w:rsid w:val="000A5C87"/>
    <w:rsid w:val="000A68DD"/>
    <w:rsid w:val="000A6DD4"/>
    <w:rsid w:val="000B07CF"/>
    <w:rsid w:val="000B0C85"/>
    <w:rsid w:val="000B1791"/>
    <w:rsid w:val="000B2721"/>
    <w:rsid w:val="000B3583"/>
    <w:rsid w:val="000B4372"/>
    <w:rsid w:val="000B56FC"/>
    <w:rsid w:val="000B7332"/>
    <w:rsid w:val="000B7C04"/>
    <w:rsid w:val="000B7E06"/>
    <w:rsid w:val="000C2544"/>
    <w:rsid w:val="000C2ED6"/>
    <w:rsid w:val="000C30D0"/>
    <w:rsid w:val="000C317F"/>
    <w:rsid w:val="000C5545"/>
    <w:rsid w:val="000C5861"/>
    <w:rsid w:val="000C6B1D"/>
    <w:rsid w:val="000D0713"/>
    <w:rsid w:val="000D37D5"/>
    <w:rsid w:val="000D4534"/>
    <w:rsid w:val="000E00D5"/>
    <w:rsid w:val="000E1A3D"/>
    <w:rsid w:val="000E39C6"/>
    <w:rsid w:val="000E6FE9"/>
    <w:rsid w:val="000F1856"/>
    <w:rsid w:val="000F187D"/>
    <w:rsid w:val="000F3476"/>
    <w:rsid w:val="000F3600"/>
    <w:rsid w:val="000F5217"/>
    <w:rsid w:val="000F5677"/>
    <w:rsid w:val="000F5710"/>
    <w:rsid w:val="000F5BB8"/>
    <w:rsid w:val="0010064E"/>
    <w:rsid w:val="001064E9"/>
    <w:rsid w:val="00107756"/>
    <w:rsid w:val="001120D9"/>
    <w:rsid w:val="001140B0"/>
    <w:rsid w:val="0012050C"/>
    <w:rsid w:val="00120DBB"/>
    <w:rsid w:val="00121221"/>
    <w:rsid w:val="001212F4"/>
    <w:rsid w:val="00126036"/>
    <w:rsid w:val="00127960"/>
    <w:rsid w:val="00127F5C"/>
    <w:rsid w:val="00132FAD"/>
    <w:rsid w:val="0013380C"/>
    <w:rsid w:val="00134F60"/>
    <w:rsid w:val="00135DD9"/>
    <w:rsid w:val="00135EBF"/>
    <w:rsid w:val="001362FC"/>
    <w:rsid w:val="00136C46"/>
    <w:rsid w:val="00137FC4"/>
    <w:rsid w:val="00142DE8"/>
    <w:rsid w:val="001431DE"/>
    <w:rsid w:val="00143FA8"/>
    <w:rsid w:val="00145CB6"/>
    <w:rsid w:val="00145E66"/>
    <w:rsid w:val="001470BE"/>
    <w:rsid w:val="00147318"/>
    <w:rsid w:val="00147D16"/>
    <w:rsid w:val="00152605"/>
    <w:rsid w:val="00154196"/>
    <w:rsid w:val="00156439"/>
    <w:rsid w:val="0015653A"/>
    <w:rsid w:val="00160057"/>
    <w:rsid w:val="00160958"/>
    <w:rsid w:val="001616B6"/>
    <w:rsid w:val="00162230"/>
    <w:rsid w:val="0016483A"/>
    <w:rsid w:val="00165AB8"/>
    <w:rsid w:val="00166E6F"/>
    <w:rsid w:val="00167A2C"/>
    <w:rsid w:val="00170596"/>
    <w:rsid w:val="00173EF8"/>
    <w:rsid w:val="0017638D"/>
    <w:rsid w:val="00177041"/>
    <w:rsid w:val="00181124"/>
    <w:rsid w:val="0018436F"/>
    <w:rsid w:val="00186EC0"/>
    <w:rsid w:val="00187935"/>
    <w:rsid w:val="00190115"/>
    <w:rsid w:val="00190ADB"/>
    <w:rsid w:val="00191C17"/>
    <w:rsid w:val="001950AF"/>
    <w:rsid w:val="001957B3"/>
    <w:rsid w:val="00195FC7"/>
    <w:rsid w:val="001A48BE"/>
    <w:rsid w:val="001A76D8"/>
    <w:rsid w:val="001A7DF2"/>
    <w:rsid w:val="001B1509"/>
    <w:rsid w:val="001B15AE"/>
    <w:rsid w:val="001B20E5"/>
    <w:rsid w:val="001B2515"/>
    <w:rsid w:val="001B3B38"/>
    <w:rsid w:val="001B4935"/>
    <w:rsid w:val="001B6423"/>
    <w:rsid w:val="001C025B"/>
    <w:rsid w:val="001C37D1"/>
    <w:rsid w:val="001C3DC6"/>
    <w:rsid w:val="001C54DA"/>
    <w:rsid w:val="001C57E4"/>
    <w:rsid w:val="001C5F36"/>
    <w:rsid w:val="001D07FE"/>
    <w:rsid w:val="001D265A"/>
    <w:rsid w:val="001D2978"/>
    <w:rsid w:val="001D5208"/>
    <w:rsid w:val="001D6A97"/>
    <w:rsid w:val="001D6B33"/>
    <w:rsid w:val="001E0FE2"/>
    <w:rsid w:val="001E3F9C"/>
    <w:rsid w:val="001E40CD"/>
    <w:rsid w:val="001E4522"/>
    <w:rsid w:val="001E5151"/>
    <w:rsid w:val="001E59F3"/>
    <w:rsid w:val="001E5D11"/>
    <w:rsid w:val="001E6F1F"/>
    <w:rsid w:val="001E7891"/>
    <w:rsid w:val="001F1DD6"/>
    <w:rsid w:val="001F3761"/>
    <w:rsid w:val="001F3E3B"/>
    <w:rsid w:val="001F50BC"/>
    <w:rsid w:val="00200074"/>
    <w:rsid w:val="00200175"/>
    <w:rsid w:val="0020087E"/>
    <w:rsid w:val="00201AE1"/>
    <w:rsid w:val="00201C83"/>
    <w:rsid w:val="00207010"/>
    <w:rsid w:val="00207779"/>
    <w:rsid w:val="00210A3A"/>
    <w:rsid w:val="002111D2"/>
    <w:rsid w:val="00211D18"/>
    <w:rsid w:val="002125C5"/>
    <w:rsid w:val="00212D9A"/>
    <w:rsid w:val="00214548"/>
    <w:rsid w:val="0021494D"/>
    <w:rsid w:val="00214C60"/>
    <w:rsid w:val="00215ADF"/>
    <w:rsid w:val="00215E2B"/>
    <w:rsid w:val="0021744F"/>
    <w:rsid w:val="002207D3"/>
    <w:rsid w:val="002208B9"/>
    <w:rsid w:val="00221B5E"/>
    <w:rsid w:val="00223CF0"/>
    <w:rsid w:val="00225760"/>
    <w:rsid w:val="00225900"/>
    <w:rsid w:val="00226452"/>
    <w:rsid w:val="00234E0F"/>
    <w:rsid w:val="002357E2"/>
    <w:rsid w:val="00236C21"/>
    <w:rsid w:val="00240124"/>
    <w:rsid w:val="002407F8"/>
    <w:rsid w:val="00240A35"/>
    <w:rsid w:val="00241510"/>
    <w:rsid w:val="00241B8D"/>
    <w:rsid w:val="00242530"/>
    <w:rsid w:val="00243C24"/>
    <w:rsid w:val="002442A7"/>
    <w:rsid w:val="00244627"/>
    <w:rsid w:val="0024581F"/>
    <w:rsid w:val="002460BE"/>
    <w:rsid w:val="002465B7"/>
    <w:rsid w:val="002467DA"/>
    <w:rsid w:val="002472F9"/>
    <w:rsid w:val="00251BC5"/>
    <w:rsid w:val="00251D8E"/>
    <w:rsid w:val="00252879"/>
    <w:rsid w:val="00253018"/>
    <w:rsid w:val="002542AA"/>
    <w:rsid w:val="00255E58"/>
    <w:rsid w:val="002561A4"/>
    <w:rsid w:val="002601F9"/>
    <w:rsid w:val="00260C32"/>
    <w:rsid w:val="00260E6C"/>
    <w:rsid w:val="00261021"/>
    <w:rsid w:val="00261307"/>
    <w:rsid w:val="00262081"/>
    <w:rsid w:val="002629CF"/>
    <w:rsid w:val="00267E1F"/>
    <w:rsid w:val="00267F10"/>
    <w:rsid w:val="00271504"/>
    <w:rsid w:val="002717F8"/>
    <w:rsid w:val="0027260C"/>
    <w:rsid w:val="00273094"/>
    <w:rsid w:val="00273A01"/>
    <w:rsid w:val="00273C28"/>
    <w:rsid w:val="00273EA6"/>
    <w:rsid w:val="00276CAE"/>
    <w:rsid w:val="00276CEA"/>
    <w:rsid w:val="0027706D"/>
    <w:rsid w:val="00280ACC"/>
    <w:rsid w:val="00280BAC"/>
    <w:rsid w:val="00283F9E"/>
    <w:rsid w:val="002877DB"/>
    <w:rsid w:val="00291749"/>
    <w:rsid w:val="00292E01"/>
    <w:rsid w:val="00294209"/>
    <w:rsid w:val="0029463F"/>
    <w:rsid w:val="00294ACB"/>
    <w:rsid w:val="00294EC8"/>
    <w:rsid w:val="00295660"/>
    <w:rsid w:val="0029595E"/>
    <w:rsid w:val="002A1E40"/>
    <w:rsid w:val="002A28E4"/>
    <w:rsid w:val="002A2A8F"/>
    <w:rsid w:val="002A5C27"/>
    <w:rsid w:val="002B0782"/>
    <w:rsid w:val="002B1163"/>
    <w:rsid w:val="002B1515"/>
    <w:rsid w:val="002B5C2A"/>
    <w:rsid w:val="002B6410"/>
    <w:rsid w:val="002B66D7"/>
    <w:rsid w:val="002B7B0D"/>
    <w:rsid w:val="002B7E07"/>
    <w:rsid w:val="002C04A6"/>
    <w:rsid w:val="002C13CC"/>
    <w:rsid w:val="002C3C0B"/>
    <w:rsid w:val="002C7162"/>
    <w:rsid w:val="002D14DC"/>
    <w:rsid w:val="002D18FF"/>
    <w:rsid w:val="002D2098"/>
    <w:rsid w:val="002D3876"/>
    <w:rsid w:val="002D3D7D"/>
    <w:rsid w:val="002D4390"/>
    <w:rsid w:val="002D4BE4"/>
    <w:rsid w:val="002D5814"/>
    <w:rsid w:val="002D5823"/>
    <w:rsid w:val="002D6D19"/>
    <w:rsid w:val="002E10AB"/>
    <w:rsid w:val="002E2E8C"/>
    <w:rsid w:val="002E526E"/>
    <w:rsid w:val="002E5606"/>
    <w:rsid w:val="002E6035"/>
    <w:rsid w:val="002E6E20"/>
    <w:rsid w:val="002E7FFD"/>
    <w:rsid w:val="002F05B7"/>
    <w:rsid w:val="002F0F51"/>
    <w:rsid w:val="002F200F"/>
    <w:rsid w:val="002F2482"/>
    <w:rsid w:val="002F3351"/>
    <w:rsid w:val="002F53E4"/>
    <w:rsid w:val="002F61A9"/>
    <w:rsid w:val="002F73DD"/>
    <w:rsid w:val="002F7402"/>
    <w:rsid w:val="002F79E7"/>
    <w:rsid w:val="00300A0C"/>
    <w:rsid w:val="0030162B"/>
    <w:rsid w:val="00301E36"/>
    <w:rsid w:val="00302688"/>
    <w:rsid w:val="00304B36"/>
    <w:rsid w:val="00304C28"/>
    <w:rsid w:val="00305D61"/>
    <w:rsid w:val="00306C50"/>
    <w:rsid w:val="00306E63"/>
    <w:rsid w:val="00307D91"/>
    <w:rsid w:val="0031188D"/>
    <w:rsid w:val="0031189D"/>
    <w:rsid w:val="00311B1E"/>
    <w:rsid w:val="003136A3"/>
    <w:rsid w:val="003136B2"/>
    <w:rsid w:val="00314225"/>
    <w:rsid w:val="00314A5A"/>
    <w:rsid w:val="00320976"/>
    <w:rsid w:val="00321530"/>
    <w:rsid w:val="0032265F"/>
    <w:rsid w:val="00324087"/>
    <w:rsid w:val="0032459C"/>
    <w:rsid w:val="00324BA1"/>
    <w:rsid w:val="003269E8"/>
    <w:rsid w:val="003271CB"/>
    <w:rsid w:val="00330233"/>
    <w:rsid w:val="00330528"/>
    <w:rsid w:val="003317DE"/>
    <w:rsid w:val="0033485C"/>
    <w:rsid w:val="00334B39"/>
    <w:rsid w:val="00335764"/>
    <w:rsid w:val="00335EF6"/>
    <w:rsid w:val="003369CE"/>
    <w:rsid w:val="00336DE6"/>
    <w:rsid w:val="00337EAD"/>
    <w:rsid w:val="00340B58"/>
    <w:rsid w:val="00343160"/>
    <w:rsid w:val="00343C3C"/>
    <w:rsid w:val="0034456A"/>
    <w:rsid w:val="00344802"/>
    <w:rsid w:val="00347293"/>
    <w:rsid w:val="00350B5A"/>
    <w:rsid w:val="00352628"/>
    <w:rsid w:val="00353A32"/>
    <w:rsid w:val="003549F0"/>
    <w:rsid w:val="0035585D"/>
    <w:rsid w:val="003563CD"/>
    <w:rsid w:val="0035782F"/>
    <w:rsid w:val="0036025E"/>
    <w:rsid w:val="0036111E"/>
    <w:rsid w:val="00363775"/>
    <w:rsid w:val="00366940"/>
    <w:rsid w:val="003721BC"/>
    <w:rsid w:val="003728C1"/>
    <w:rsid w:val="003728D7"/>
    <w:rsid w:val="003731FE"/>
    <w:rsid w:val="00375132"/>
    <w:rsid w:val="003775D4"/>
    <w:rsid w:val="003776D8"/>
    <w:rsid w:val="003779D8"/>
    <w:rsid w:val="00381283"/>
    <w:rsid w:val="00381963"/>
    <w:rsid w:val="003819D0"/>
    <w:rsid w:val="00381F28"/>
    <w:rsid w:val="003825CA"/>
    <w:rsid w:val="003836CE"/>
    <w:rsid w:val="00383B8E"/>
    <w:rsid w:val="003843CD"/>
    <w:rsid w:val="00385182"/>
    <w:rsid w:val="00385222"/>
    <w:rsid w:val="0038551A"/>
    <w:rsid w:val="00387821"/>
    <w:rsid w:val="003920DD"/>
    <w:rsid w:val="0039301F"/>
    <w:rsid w:val="00393597"/>
    <w:rsid w:val="00393B1C"/>
    <w:rsid w:val="00394015"/>
    <w:rsid w:val="003954FD"/>
    <w:rsid w:val="003957B8"/>
    <w:rsid w:val="00396979"/>
    <w:rsid w:val="00396B5C"/>
    <w:rsid w:val="003A1D44"/>
    <w:rsid w:val="003A2523"/>
    <w:rsid w:val="003A5A92"/>
    <w:rsid w:val="003A62BD"/>
    <w:rsid w:val="003A639F"/>
    <w:rsid w:val="003B0513"/>
    <w:rsid w:val="003B348C"/>
    <w:rsid w:val="003B4B08"/>
    <w:rsid w:val="003B676A"/>
    <w:rsid w:val="003B74D6"/>
    <w:rsid w:val="003C0AD3"/>
    <w:rsid w:val="003C0D1F"/>
    <w:rsid w:val="003C1541"/>
    <w:rsid w:val="003C2DF3"/>
    <w:rsid w:val="003C5C2A"/>
    <w:rsid w:val="003C6403"/>
    <w:rsid w:val="003C6DB4"/>
    <w:rsid w:val="003C6DD5"/>
    <w:rsid w:val="003C6DF6"/>
    <w:rsid w:val="003C72D4"/>
    <w:rsid w:val="003C754B"/>
    <w:rsid w:val="003D0B73"/>
    <w:rsid w:val="003D12E0"/>
    <w:rsid w:val="003D162B"/>
    <w:rsid w:val="003D3655"/>
    <w:rsid w:val="003D3F3C"/>
    <w:rsid w:val="003D60D5"/>
    <w:rsid w:val="003D6762"/>
    <w:rsid w:val="003D7485"/>
    <w:rsid w:val="003D7B4D"/>
    <w:rsid w:val="003E349B"/>
    <w:rsid w:val="003E5544"/>
    <w:rsid w:val="003E5E74"/>
    <w:rsid w:val="003E68CF"/>
    <w:rsid w:val="003E692A"/>
    <w:rsid w:val="003E6938"/>
    <w:rsid w:val="003E6E68"/>
    <w:rsid w:val="003E7430"/>
    <w:rsid w:val="003F0B8D"/>
    <w:rsid w:val="003F1A2F"/>
    <w:rsid w:val="003F1AC4"/>
    <w:rsid w:val="003F1E8C"/>
    <w:rsid w:val="003F20DB"/>
    <w:rsid w:val="003F2FED"/>
    <w:rsid w:val="003F309C"/>
    <w:rsid w:val="003F3987"/>
    <w:rsid w:val="003F693F"/>
    <w:rsid w:val="00400172"/>
    <w:rsid w:val="00401269"/>
    <w:rsid w:val="004014A4"/>
    <w:rsid w:val="004014BF"/>
    <w:rsid w:val="004061D2"/>
    <w:rsid w:val="0040637B"/>
    <w:rsid w:val="00406B16"/>
    <w:rsid w:val="0040764C"/>
    <w:rsid w:val="00410CE1"/>
    <w:rsid w:val="00412006"/>
    <w:rsid w:val="004226E0"/>
    <w:rsid w:val="00422FA3"/>
    <w:rsid w:val="0042340C"/>
    <w:rsid w:val="004240B4"/>
    <w:rsid w:val="00424112"/>
    <w:rsid w:val="00426DF0"/>
    <w:rsid w:val="00426FB6"/>
    <w:rsid w:val="004301C4"/>
    <w:rsid w:val="00430313"/>
    <w:rsid w:val="00431C45"/>
    <w:rsid w:val="004329E4"/>
    <w:rsid w:val="0043340F"/>
    <w:rsid w:val="00434913"/>
    <w:rsid w:val="00435BAE"/>
    <w:rsid w:val="00436C80"/>
    <w:rsid w:val="00436D16"/>
    <w:rsid w:val="00436D7F"/>
    <w:rsid w:val="0043715F"/>
    <w:rsid w:val="004374BC"/>
    <w:rsid w:val="004404AE"/>
    <w:rsid w:val="00441D7F"/>
    <w:rsid w:val="004423FD"/>
    <w:rsid w:val="00444AFE"/>
    <w:rsid w:val="00450B49"/>
    <w:rsid w:val="00452C77"/>
    <w:rsid w:val="00453AB1"/>
    <w:rsid w:val="00456DE0"/>
    <w:rsid w:val="00457ACA"/>
    <w:rsid w:val="00460521"/>
    <w:rsid w:val="00463359"/>
    <w:rsid w:val="00463707"/>
    <w:rsid w:val="00463927"/>
    <w:rsid w:val="0046621A"/>
    <w:rsid w:val="00471600"/>
    <w:rsid w:val="0047348B"/>
    <w:rsid w:val="00473684"/>
    <w:rsid w:val="00473718"/>
    <w:rsid w:val="00475D54"/>
    <w:rsid w:val="00480722"/>
    <w:rsid w:val="0048123D"/>
    <w:rsid w:val="00481982"/>
    <w:rsid w:val="004825AB"/>
    <w:rsid w:val="00483895"/>
    <w:rsid w:val="00483CDB"/>
    <w:rsid w:val="0048425D"/>
    <w:rsid w:val="00484DED"/>
    <w:rsid w:val="00490176"/>
    <w:rsid w:val="004912E7"/>
    <w:rsid w:val="00491F1D"/>
    <w:rsid w:val="0049204A"/>
    <w:rsid w:val="00492BF9"/>
    <w:rsid w:val="004930DE"/>
    <w:rsid w:val="00495691"/>
    <w:rsid w:val="00495C96"/>
    <w:rsid w:val="00496260"/>
    <w:rsid w:val="004976D5"/>
    <w:rsid w:val="004A059C"/>
    <w:rsid w:val="004A06B3"/>
    <w:rsid w:val="004A091D"/>
    <w:rsid w:val="004A0EBD"/>
    <w:rsid w:val="004A3B43"/>
    <w:rsid w:val="004A527C"/>
    <w:rsid w:val="004A630E"/>
    <w:rsid w:val="004A6E57"/>
    <w:rsid w:val="004A7045"/>
    <w:rsid w:val="004A76B0"/>
    <w:rsid w:val="004B4EFF"/>
    <w:rsid w:val="004B55C6"/>
    <w:rsid w:val="004B609D"/>
    <w:rsid w:val="004B6290"/>
    <w:rsid w:val="004B7C71"/>
    <w:rsid w:val="004C04B1"/>
    <w:rsid w:val="004C05B9"/>
    <w:rsid w:val="004C2FD0"/>
    <w:rsid w:val="004C3E23"/>
    <w:rsid w:val="004C63BC"/>
    <w:rsid w:val="004C6D42"/>
    <w:rsid w:val="004C738F"/>
    <w:rsid w:val="004C744F"/>
    <w:rsid w:val="004C7EE6"/>
    <w:rsid w:val="004D06F5"/>
    <w:rsid w:val="004D38D8"/>
    <w:rsid w:val="004D3C67"/>
    <w:rsid w:val="004D458C"/>
    <w:rsid w:val="004D7513"/>
    <w:rsid w:val="004E035A"/>
    <w:rsid w:val="004E1F16"/>
    <w:rsid w:val="004E3133"/>
    <w:rsid w:val="004E4CCB"/>
    <w:rsid w:val="004E6E63"/>
    <w:rsid w:val="004E706E"/>
    <w:rsid w:val="004E7AE2"/>
    <w:rsid w:val="004E7B04"/>
    <w:rsid w:val="004E7F50"/>
    <w:rsid w:val="004F0BFF"/>
    <w:rsid w:val="004F0E97"/>
    <w:rsid w:val="004F1387"/>
    <w:rsid w:val="004F1AAD"/>
    <w:rsid w:val="004F23B6"/>
    <w:rsid w:val="004F3A61"/>
    <w:rsid w:val="004F3F0C"/>
    <w:rsid w:val="004F424A"/>
    <w:rsid w:val="004F482E"/>
    <w:rsid w:val="004F70C3"/>
    <w:rsid w:val="00500A72"/>
    <w:rsid w:val="0050105A"/>
    <w:rsid w:val="005013EA"/>
    <w:rsid w:val="005021DE"/>
    <w:rsid w:val="00502593"/>
    <w:rsid w:val="00502E6D"/>
    <w:rsid w:val="0050348E"/>
    <w:rsid w:val="00505798"/>
    <w:rsid w:val="0050670C"/>
    <w:rsid w:val="00506A4C"/>
    <w:rsid w:val="0051436D"/>
    <w:rsid w:val="00516E0C"/>
    <w:rsid w:val="005171F4"/>
    <w:rsid w:val="0052117C"/>
    <w:rsid w:val="00521AF2"/>
    <w:rsid w:val="00523A77"/>
    <w:rsid w:val="00524820"/>
    <w:rsid w:val="00525078"/>
    <w:rsid w:val="0052599F"/>
    <w:rsid w:val="00525DAA"/>
    <w:rsid w:val="005270FF"/>
    <w:rsid w:val="005276F5"/>
    <w:rsid w:val="00530240"/>
    <w:rsid w:val="0053055B"/>
    <w:rsid w:val="00530D73"/>
    <w:rsid w:val="00532007"/>
    <w:rsid w:val="00532250"/>
    <w:rsid w:val="00532D75"/>
    <w:rsid w:val="00532D84"/>
    <w:rsid w:val="005337F7"/>
    <w:rsid w:val="00533E26"/>
    <w:rsid w:val="00534215"/>
    <w:rsid w:val="00534CC0"/>
    <w:rsid w:val="0053523E"/>
    <w:rsid w:val="00540E29"/>
    <w:rsid w:val="005427DC"/>
    <w:rsid w:val="00543F39"/>
    <w:rsid w:val="00550AAD"/>
    <w:rsid w:val="00551910"/>
    <w:rsid w:val="00556C6C"/>
    <w:rsid w:val="00560522"/>
    <w:rsid w:val="005624FB"/>
    <w:rsid w:val="005634CB"/>
    <w:rsid w:val="00564944"/>
    <w:rsid w:val="005649E3"/>
    <w:rsid w:val="00566ACD"/>
    <w:rsid w:val="0057076E"/>
    <w:rsid w:val="005707E6"/>
    <w:rsid w:val="00576BBF"/>
    <w:rsid w:val="005801BC"/>
    <w:rsid w:val="00581623"/>
    <w:rsid w:val="005819BD"/>
    <w:rsid w:val="005839F1"/>
    <w:rsid w:val="005844AE"/>
    <w:rsid w:val="00585096"/>
    <w:rsid w:val="00586642"/>
    <w:rsid w:val="0058704C"/>
    <w:rsid w:val="0059033E"/>
    <w:rsid w:val="005913F4"/>
    <w:rsid w:val="00592258"/>
    <w:rsid w:val="005923B1"/>
    <w:rsid w:val="00597165"/>
    <w:rsid w:val="0059794A"/>
    <w:rsid w:val="005A3595"/>
    <w:rsid w:val="005A594B"/>
    <w:rsid w:val="005A5BE1"/>
    <w:rsid w:val="005A6277"/>
    <w:rsid w:val="005A6A86"/>
    <w:rsid w:val="005A6E8C"/>
    <w:rsid w:val="005B088B"/>
    <w:rsid w:val="005B1156"/>
    <w:rsid w:val="005B12A8"/>
    <w:rsid w:val="005B1822"/>
    <w:rsid w:val="005B3F9E"/>
    <w:rsid w:val="005B4937"/>
    <w:rsid w:val="005C45CE"/>
    <w:rsid w:val="005C4A11"/>
    <w:rsid w:val="005C4EDB"/>
    <w:rsid w:val="005C5A67"/>
    <w:rsid w:val="005C5E20"/>
    <w:rsid w:val="005C695C"/>
    <w:rsid w:val="005C6978"/>
    <w:rsid w:val="005C74B8"/>
    <w:rsid w:val="005C796D"/>
    <w:rsid w:val="005D0643"/>
    <w:rsid w:val="005D12F1"/>
    <w:rsid w:val="005D1518"/>
    <w:rsid w:val="005D2187"/>
    <w:rsid w:val="005D2F03"/>
    <w:rsid w:val="005D31C7"/>
    <w:rsid w:val="005D3AD3"/>
    <w:rsid w:val="005D4265"/>
    <w:rsid w:val="005D649B"/>
    <w:rsid w:val="005D7963"/>
    <w:rsid w:val="005E2ACC"/>
    <w:rsid w:val="005E3AA4"/>
    <w:rsid w:val="005E4268"/>
    <w:rsid w:val="005E4F37"/>
    <w:rsid w:val="005E6EAC"/>
    <w:rsid w:val="005E7039"/>
    <w:rsid w:val="005E7DB6"/>
    <w:rsid w:val="005F0262"/>
    <w:rsid w:val="005F0DB4"/>
    <w:rsid w:val="005F0E2B"/>
    <w:rsid w:val="005F0E80"/>
    <w:rsid w:val="00600086"/>
    <w:rsid w:val="00600EE1"/>
    <w:rsid w:val="00600F37"/>
    <w:rsid w:val="00602C05"/>
    <w:rsid w:val="006035F9"/>
    <w:rsid w:val="006041C0"/>
    <w:rsid w:val="00611940"/>
    <w:rsid w:val="00613A75"/>
    <w:rsid w:val="006202EE"/>
    <w:rsid w:val="006207A0"/>
    <w:rsid w:val="00620A5C"/>
    <w:rsid w:val="00621F13"/>
    <w:rsid w:val="006243EE"/>
    <w:rsid w:val="00624B4C"/>
    <w:rsid w:val="006250D3"/>
    <w:rsid w:val="00625871"/>
    <w:rsid w:val="00626702"/>
    <w:rsid w:val="00626FE6"/>
    <w:rsid w:val="006315B7"/>
    <w:rsid w:val="00631775"/>
    <w:rsid w:val="006318BD"/>
    <w:rsid w:val="00633CF0"/>
    <w:rsid w:val="00637FA4"/>
    <w:rsid w:val="00640C62"/>
    <w:rsid w:val="00641695"/>
    <w:rsid w:val="00642666"/>
    <w:rsid w:val="00642C96"/>
    <w:rsid w:val="0064665B"/>
    <w:rsid w:val="0064708A"/>
    <w:rsid w:val="006471D4"/>
    <w:rsid w:val="00647727"/>
    <w:rsid w:val="006523D8"/>
    <w:rsid w:val="006541EF"/>
    <w:rsid w:val="00654F84"/>
    <w:rsid w:val="006554DF"/>
    <w:rsid w:val="00657C15"/>
    <w:rsid w:val="00661BA6"/>
    <w:rsid w:val="006632A2"/>
    <w:rsid w:val="006632BF"/>
    <w:rsid w:val="00664B5D"/>
    <w:rsid w:val="00665233"/>
    <w:rsid w:val="0066527A"/>
    <w:rsid w:val="006669F8"/>
    <w:rsid w:val="0066775D"/>
    <w:rsid w:val="00670195"/>
    <w:rsid w:val="00670589"/>
    <w:rsid w:val="00672D89"/>
    <w:rsid w:val="0067401A"/>
    <w:rsid w:val="0067651C"/>
    <w:rsid w:val="00677F6D"/>
    <w:rsid w:val="00680A1E"/>
    <w:rsid w:val="00680A39"/>
    <w:rsid w:val="00681BC2"/>
    <w:rsid w:val="00683CC3"/>
    <w:rsid w:val="00684DC6"/>
    <w:rsid w:val="00691495"/>
    <w:rsid w:val="00691EFA"/>
    <w:rsid w:val="006932B4"/>
    <w:rsid w:val="0069545F"/>
    <w:rsid w:val="00695B40"/>
    <w:rsid w:val="006961A6"/>
    <w:rsid w:val="0069633D"/>
    <w:rsid w:val="006A23BD"/>
    <w:rsid w:val="006A2565"/>
    <w:rsid w:val="006A35FA"/>
    <w:rsid w:val="006A75EF"/>
    <w:rsid w:val="006B0631"/>
    <w:rsid w:val="006B0EED"/>
    <w:rsid w:val="006B106F"/>
    <w:rsid w:val="006B2191"/>
    <w:rsid w:val="006B3193"/>
    <w:rsid w:val="006B3571"/>
    <w:rsid w:val="006B6539"/>
    <w:rsid w:val="006C20C4"/>
    <w:rsid w:val="006C2E72"/>
    <w:rsid w:val="006C3B11"/>
    <w:rsid w:val="006C4F8A"/>
    <w:rsid w:val="006C7B17"/>
    <w:rsid w:val="006D0194"/>
    <w:rsid w:val="006D0B12"/>
    <w:rsid w:val="006D10F8"/>
    <w:rsid w:val="006D176D"/>
    <w:rsid w:val="006D2563"/>
    <w:rsid w:val="006D37AE"/>
    <w:rsid w:val="006D463B"/>
    <w:rsid w:val="006D4769"/>
    <w:rsid w:val="006D5858"/>
    <w:rsid w:val="006D5ED2"/>
    <w:rsid w:val="006D63AA"/>
    <w:rsid w:val="006D68C1"/>
    <w:rsid w:val="006E2EE9"/>
    <w:rsid w:val="006E31DA"/>
    <w:rsid w:val="006E32E4"/>
    <w:rsid w:val="006E5B7C"/>
    <w:rsid w:val="006E645A"/>
    <w:rsid w:val="006E6FF1"/>
    <w:rsid w:val="006E714C"/>
    <w:rsid w:val="006F074B"/>
    <w:rsid w:val="006F0DB7"/>
    <w:rsid w:val="006F1731"/>
    <w:rsid w:val="006F1F4D"/>
    <w:rsid w:val="006F2BE8"/>
    <w:rsid w:val="006F5372"/>
    <w:rsid w:val="006F5AC2"/>
    <w:rsid w:val="006F612A"/>
    <w:rsid w:val="006F6F42"/>
    <w:rsid w:val="006F7DE1"/>
    <w:rsid w:val="0070040C"/>
    <w:rsid w:val="00700EFF"/>
    <w:rsid w:val="00701710"/>
    <w:rsid w:val="00702E76"/>
    <w:rsid w:val="007030A1"/>
    <w:rsid w:val="007040F9"/>
    <w:rsid w:val="00704A94"/>
    <w:rsid w:val="00707125"/>
    <w:rsid w:val="00707E43"/>
    <w:rsid w:val="00710C67"/>
    <w:rsid w:val="0071191F"/>
    <w:rsid w:val="007119BA"/>
    <w:rsid w:val="00711B5A"/>
    <w:rsid w:val="00711CEC"/>
    <w:rsid w:val="00713661"/>
    <w:rsid w:val="00713C11"/>
    <w:rsid w:val="00713EF1"/>
    <w:rsid w:val="00714C77"/>
    <w:rsid w:val="00720E25"/>
    <w:rsid w:val="0072117B"/>
    <w:rsid w:val="007216AF"/>
    <w:rsid w:val="0072376C"/>
    <w:rsid w:val="00724725"/>
    <w:rsid w:val="00724983"/>
    <w:rsid w:val="0072543D"/>
    <w:rsid w:val="00725B37"/>
    <w:rsid w:val="00726186"/>
    <w:rsid w:val="00727418"/>
    <w:rsid w:val="00730A11"/>
    <w:rsid w:val="00732904"/>
    <w:rsid w:val="007330F1"/>
    <w:rsid w:val="00733156"/>
    <w:rsid w:val="0073464B"/>
    <w:rsid w:val="00741B76"/>
    <w:rsid w:val="00741D00"/>
    <w:rsid w:val="00742E47"/>
    <w:rsid w:val="00743C90"/>
    <w:rsid w:val="00744B53"/>
    <w:rsid w:val="00752475"/>
    <w:rsid w:val="00752661"/>
    <w:rsid w:val="00752F3F"/>
    <w:rsid w:val="0075424D"/>
    <w:rsid w:val="00754B4D"/>
    <w:rsid w:val="007552A9"/>
    <w:rsid w:val="00755422"/>
    <w:rsid w:val="00755ABE"/>
    <w:rsid w:val="00756B24"/>
    <w:rsid w:val="00757F40"/>
    <w:rsid w:val="0076099C"/>
    <w:rsid w:val="00763B07"/>
    <w:rsid w:val="007640BB"/>
    <w:rsid w:val="007651F2"/>
    <w:rsid w:val="007653A6"/>
    <w:rsid w:val="0076620F"/>
    <w:rsid w:val="0076739A"/>
    <w:rsid w:val="00767684"/>
    <w:rsid w:val="00767EDF"/>
    <w:rsid w:val="00770E80"/>
    <w:rsid w:val="00771009"/>
    <w:rsid w:val="00772C4D"/>
    <w:rsid w:val="00772E1E"/>
    <w:rsid w:val="00773DE6"/>
    <w:rsid w:val="00775519"/>
    <w:rsid w:val="00775520"/>
    <w:rsid w:val="0077602C"/>
    <w:rsid w:val="0077714E"/>
    <w:rsid w:val="007809B1"/>
    <w:rsid w:val="00780B42"/>
    <w:rsid w:val="00781AE2"/>
    <w:rsid w:val="00790526"/>
    <w:rsid w:val="007920A7"/>
    <w:rsid w:val="00792EC0"/>
    <w:rsid w:val="00793F69"/>
    <w:rsid w:val="00794C64"/>
    <w:rsid w:val="00795D29"/>
    <w:rsid w:val="00797D5E"/>
    <w:rsid w:val="007A0144"/>
    <w:rsid w:val="007A0FCA"/>
    <w:rsid w:val="007A24AA"/>
    <w:rsid w:val="007A316D"/>
    <w:rsid w:val="007A523C"/>
    <w:rsid w:val="007A73C3"/>
    <w:rsid w:val="007A7AFE"/>
    <w:rsid w:val="007B0CFF"/>
    <w:rsid w:val="007B1C12"/>
    <w:rsid w:val="007B1EDF"/>
    <w:rsid w:val="007B4A29"/>
    <w:rsid w:val="007B4DB5"/>
    <w:rsid w:val="007B5691"/>
    <w:rsid w:val="007B7C21"/>
    <w:rsid w:val="007C01D0"/>
    <w:rsid w:val="007C03F0"/>
    <w:rsid w:val="007C1E7D"/>
    <w:rsid w:val="007C2CA8"/>
    <w:rsid w:val="007C495D"/>
    <w:rsid w:val="007C6164"/>
    <w:rsid w:val="007C673B"/>
    <w:rsid w:val="007C6C64"/>
    <w:rsid w:val="007C71F4"/>
    <w:rsid w:val="007C7E56"/>
    <w:rsid w:val="007D08DB"/>
    <w:rsid w:val="007D2367"/>
    <w:rsid w:val="007D246F"/>
    <w:rsid w:val="007D3C67"/>
    <w:rsid w:val="007D53DA"/>
    <w:rsid w:val="007D57FC"/>
    <w:rsid w:val="007D5D51"/>
    <w:rsid w:val="007D613D"/>
    <w:rsid w:val="007E00BB"/>
    <w:rsid w:val="007E02BC"/>
    <w:rsid w:val="007E0494"/>
    <w:rsid w:val="007E0D1D"/>
    <w:rsid w:val="007E1ADF"/>
    <w:rsid w:val="007E41CB"/>
    <w:rsid w:val="007E50E5"/>
    <w:rsid w:val="007E7665"/>
    <w:rsid w:val="007E7CED"/>
    <w:rsid w:val="007F0012"/>
    <w:rsid w:val="007F024F"/>
    <w:rsid w:val="007F34FF"/>
    <w:rsid w:val="007F40BB"/>
    <w:rsid w:val="007F7EBE"/>
    <w:rsid w:val="00802169"/>
    <w:rsid w:val="0080353E"/>
    <w:rsid w:val="008130E5"/>
    <w:rsid w:val="00813F44"/>
    <w:rsid w:val="00814B12"/>
    <w:rsid w:val="00815031"/>
    <w:rsid w:val="0081615E"/>
    <w:rsid w:val="0081728E"/>
    <w:rsid w:val="00823860"/>
    <w:rsid w:val="0082398C"/>
    <w:rsid w:val="008260EC"/>
    <w:rsid w:val="00826445"/>
    <w:rsid w:val="00830116"/>
    <w:rsid w:val="008334C3"/>
    <w:rsid w:val="00834CE5"/>
    <w:rsid w:val="00835960"/>
    <w:rsid w:val="00836315"/>
    <w:rsid w:val="0083698C"/>
    <w:rsid w:val="00837B60"/>
    <w:rsid w:val="00842160"/>
    <w:rsid w:val="008428A1"/>
    <w:rsid w:val="00842C4E"/>
    <w:rsid w:val="00842C6D"/>
    <w:rsid w:val="00842E97"/>
    <w:rsid w:val="00843018"/>
    <w:rsid w:val="00847BEA"/>
    <w:rsid w:val="0085125C"/>
    <w:rsid w:val="008512C1"/>
    <w:rsid w:val="0085354D"/>
    <w:rsid w:val="008548F1"/>
    <w:rsid w:val="00854E19"/>
    <w:rsid w:val="00855069"/>
    <w:rsid w:val="00856A8E"/>
    <w:rsid w:val="008603E2"/>
    <w:rsid w:val="00860B4E"/>
    <w:rsid w:val="00860FB0"/>
    <w:rsid w:val="00861E5B"/>
    <w:rsid w:val="0086375C"/>
    <w:rsid w:val="00863B10"/>
    <w:rsid w:val="00864E2E"/>
    <w:rsid w:val="008661C2"/>
    <w:rsid w:val="008666AB"/>
    <w:rsid w:val="008722EA"/>
    <w:rsid w:val="00873206"/>
    <w:rsid w:val="00876945"/>
    <w:rsid w:val="008771EE"/>
    <w:rsid w:val="00877514"/>
    <w:rsid w:val="0087764C"/>
    <w:rsid w:val="0088086C"/>
    <w:rsid w:val="00880952"/>
    <w:rsid w:val="0088184F"/>
    <w:rsid w:val="00882ADC"/>
    <w:rsid w:val="00885F8C"/>
    <w:rsid w:val="00891733"/>
    <w:rsid w:val="00891D12"/>
    <w:rsid w:val="00891ECB"/>
    <w:rsid w:val="0089279D"/>
    <w:rsid w:val="00892B79"/>
    <w:rsid w:val="0089324B"/>
    <w:rsid w:val="00893D90"/>
    <w:rsid w:val="0089423D"/>
    <w:rsid w:val="00895A73"/>
    <w:rsid w:val="008965A5"/>
    <w:rsid w:val="00897B35"/>
    <w:rsid w:val="008A0C79"/>
    <w:rsid w:val="008A17AB"/>
    <w:rsid w:val="008A3DD1"/>
    <w:rsid w:val="008A538B"/>
    <w:rsid w:val="008A5985"/>
    <w:rsid w:val="008A5F2E"/>
    <w:rsid w:val="008A62FC"/>
    <w:rsid w:val="008A6643"/>
    <w:rsid w:val="008A6EAF"/>
    <w:rsid w:val="008A7F6D"/>
    <w:rsid w:val="008B022F"/>
    <w:rsid w:val="008B3697"/>
    <w:rsid w:val="008B4D29"/>
    <w:rsid w:val="008B7DD4"/>
    <w:rsid w:val="008C02CC"/>
    <w:rsid w:val="008C03E1"/>
    <w:rsid w:val="008C0F95"/>
    <w:rsid w:val="008C21C2"/>
    <w:rsid w:val="008C2883"/>
    <w:rsid w:val="008C2D08"/>
    <w:rsid w:val="008C303A"/>
    <w:rsid w:val="008C454B"/>
    <w:rsid w:val="008C6342"/>
    <w:rsid w:val="008C737B"/>
    <w:rsid w:val="008C784B"/>
    <w:rsid w:val="008C7C94"/>
    <w:rsid w:val="008C7D52"/>
    <w:rsid w:val="008D0C48"/>
    <w:rsid w:val="008D17CD"/>
    <w:rsid w:val="008D277B"/>
    <w:rsid w:val="008D6472"/>
    <w:rsid w:val="008D7881"/>
    <w:rsid w:val="008E05FC"/>
    <w:rsid w:val="008E1C5B"/>
    <w:rsid w:val="008E4CB2"/>
    <w:rsid w:val="008E66E6"/>
    <w:rsid w:val="008E684C"/>
    <w:rsid w:val="008E6A36"/>
    <w:rsid w:val="008E7585"/>
    <w:rsid w:val="008F00C0"/>
    <w:rsid w:val="008F08ED"/>
    <w:rsid w:val="008F49D6"/>
    <w:rsid w:val="008F6EC2"/>
    <w:rsid w:val="008F6F69"/>
    <w:rsid w:val="00900F38"/>
    <w:rsid w:val="00901D4C"/>
    <w:rsid w:val="00902130"/>
    <w:rsid w:val="00902609"/>
    <w:rsid w:val="00902896"/>
    <w:rsid w:val="00904B73"/>
    <w:rsid w:val="00905054"/>
    <w:rsid w:val="00907410"/>
    <w:rsid w:val="0091020F"/>
    <w:rsid w:val="00913B6A"/>
    <w:rsid w:val="00914B1E"/>
    <w:rsid w:val="00914E5C"/>
    <w:rsid w:val="00916C7B"/>
    <w:rsid w:val="009205F6"/>
    <w:rsid w:val="00920706"/>
    <w:rsid w:val="00927F19"/>
    <w:rsid w:val="00931112"/>
    <w:rsid w:val="00933266"/>
    <w:rsid w:val="00934BF3"/>
    <w:rsid w:val="009355D7"/>
    <w:rsid w:val="009401D4"/>
    <w:rsid w:val="00941FB8"/>
    <w:rsid w:val="00942280"/>
    <w:rsid w:val="0094258E"/>
    <w:rsid w:val="009506E5"/>
    <w:rsid w:val="00950B1C"/>
    <w:rsid w:val="009515D7"/>
    <w:rsid w:val="00951699"/>
    <w:rsid w:val="00952276"/>
    <w:rsid w:val="00952F2A"/>
    <w:rsid w:val="00952F76"/>
    <w:rsid w:val="009538CD"/>
    <w:rsid w:val="00956727"/>
    <w:rsid w:val="00956A93"/>
    <w:rsid w:val="009611C5"/>
    <w:rsid w:val="0096186F"/>
    <w:rsid w:val="00963586"/>
    <w:rsid w:val="00966016"/>
    <w:rsid w:val="00972246"/>
    <w:rsid w:val="0097360D"/>
    <w:rsid w:val="00976129"/>
    <w:rsid w:val="0097785D"/>
    <w:rsid w:val="00980E41"/>
    <w:rsid w:val="00981C21"/>
    <w:rsid w:val="009833E5"/>
    <w:rsid w:val="00983CA3"/>
    <w:rsid w:val="00984324"/>
    <w:rsid w:val="009851E5"/>
    <w:rsid w:val="009856B5"/>
    <w:rsid w:val="00986913"/>
    <w:rsid w:val="00990A5D"/>
    <w:rsid w:val="0099148E"/>
    <w:rsid w:val="00991EDF"/>
    <w:rsid w:val="00991F6F"/>
    <w:rsid w:val="0099243D"/>
    <w:rsid w:val="00992456"/>
    <w:rsid w:val="00995408"/>
    <w:rsid w:val="00996CB8"/>
    <w:rsid w:val="009A049B"/>
    <w:rsid w:val="009A12A5"/>
    <w:rsid w:val="009A14AE"/>
    <w:rsid w:val="009A3D0C"/>
    <w:rsid w:val="009A73E3"/>
    <w:rsid w:val="009A76E9"/>
    <w:rsid w:val="009A77F8"/>
    <w:rsid w:val="009A781C"/>
    <w:rsid w:val="009B0CA5"/>
    <w:rsid w:val="009B12D4"/>
    <w:rsid w:val="009B30FF"/>
    <w:rsid w:val="009B4E13"/>
    <w:rsid w:val="009B6E73"/>
    <w:rsid w:val="009C0F55"/>
    <w:rsid w:val="009C3916"/>
    <w:rsid w:val="009C7406"/>
    <w:rsid w:val="009C7C2F"/>
    <w:rsid w:val="009D033E"/>
    <w:rsid w:val="009D090F"/>
    <w:rsid w:val="009D0F0F"/>
    <w:rsid w:val="009D142D"/>
    <w:rsid w:val="009D14E0"/>
    <w:rsid w:val="009D2514"/>
    <w:rsid w:val="009D3558"/>
    <w:rsid w:val="009D44D1"/>
    <w:rsid w:val="009D731D"/>
    <w:rsid w:val="009E04B6"/>
    <w:rsid w:val="009E076C"/>
    <w:rsid w:val="009E0A37"/>
    <w:rsid w:val="009E0CA3"/>
    <w:rsid w:val="009E126F"/>
    <w:rsid w:val="009E2013"/>
    <w:rsid w:val="009E36C2"/>
    <w:rsid w:val="009E398B"/>
    <w:rsid w:val="009E5102"/>
    <w:rsid w:val="009E689F"/>
    <w:rsid w:val="009E7C48"/>
    <w:rsid w:val="009F0FB3"/>
    <w:rsid w:val="009F12F1"/>
    <w:rsid w:val="009F16B5"/>
    <w:rsid w:val="009F1A67"/>
    <w:rsid w:val="009F1C34"/>
    <w:rsid w:val="009F20EC"/>
    <w:rsid w:val="009F2D41"/>
    <w:rsid w:val="009F587F"/>
    <w:rsid w:val="00A00758"/>
    <w:rsid w:val="00A03025"/>
    <w:rsid w:val="00A077B9"/>
    <w:rsid w:val="00A11248"/>
    <w:rsid w:val="00A132B7"/>
    <w:rsid w:val="00A13BD6"/>
    <w:rsid w:val="00A14D85"/>
    <w:rsid w:val="00A156A0"/>
    <w:rsid w:val="00A16329"/>
    <w:rsid w:val="00A178FD"/>
    <w:rsid w:val="00A200B6"/>
    <w:rsid w:val="00A20A9C"/>
    <w:rsid w:val="00A2699C"/>
    <w:rsid w:val="00A26E6D"/>
    <w:rsid w:val="00A27328"/>
    <w:rsid w:val="00A278E0"/>
    <w:rsid w:val="00A27DA8"/>
    <w:rsid w:val="00A330E5"/>
    <w:rsid w:val="00A331AD"/>
    <w:rsid w:val="00A3373D"/>
    <w:rsid w:val="00A33910"/>
    <w:rsid w:val="00A344FC"/>
    <w:rsid w:val="00A36BD3"/>
    <w:rsid w:val="00A36FBB"/>
    <w:rsid w:val="00A4054E"/>
    <w:rsid w:val="00A41D13"/>
    <w:rsid w:val="00A41E5F"/>
    <w:rsid w:val="00A421F7"/>
    <w:rsid w:val="00A43DF6"/>
    <w:rsid w:val="00A43E20"/>
    <w:rsid w:val="00A46F9F"/>
    <w:rsid w:val="00A47F99"/>
    <w:rsid w:val="00A52C2C"/>
    <w:rsid w:val="00A557C1"/>
    <w:rsid w:val="00A55FB7"/>
    <w:rsid w:val="00A600C9"/>
    <w:rsid w:val="00A61275"/>
    <w:rsid w:val="00A62D22"/>
    <w:rsid w:val="00A631ED"/>
    <w:rsid w:val="00A631F3"/>
    <w:rsid w:val="00A641A4"/>
    <w:rsid w:val="00A67886"/>
    <w:rsid w:val="00A67F7E"/>
    <w:rsid w:val="00A7006C"/>
    <w:rsid w:val="00A71674"/>
    <w:rsid w:val="00A7182D"/>
    <w:rsid w:val="00A71874"/>
    <w:rsid w:val="00A71CA3"/>
    <w:rsid w:val="00A72054"/>
    <w:rsid w:val="00A72580"/>
    <w:rsid w:val="00A734F2"/>
    <w:rsid w:val="00A7683C"/>
    <w:rsid w:val="00A76902"/>
    <w:rsid w:val="00A77BD4"/>
    <w:rsid w:val="00A83B3E"/>
    <w:rsid w:val="00A856AA"/>
    <w:rsid w:val="00A87F34"/>
    <w:rsid w:val="00A906AE"/>
    <w:rsid w:val="00A91717"/>
    <w:rsid w:val="00A9431C"/>
    <w:rsid w:val="00A956A1"/>
    <w:rsid w:val="00A95A76"/>
    <w:rsid w:val="00A95AE9"/>
    <w:rsid w:val="00AA0345"/>
    <w:rsid w:val="00AA200F"/>
    <w:rsid w:val="00AA45C4"/>
    <w:rsid w:val="00AA4D28"/>
    <w:rsid w:val="00AA5F11"/>
    <w:rsid w:val="00AA6216"/>
    <w:rsid w:val="00AA65AB"/>
    <w:rsid w:val="00AA6BDC"/>
    <w:rsid w:val="00AA6ED4"/>
    <w:rsid w:val="00AA73C6"/>
    <w:rsid w:val="00AA7B03"/>
    <w:rsid w:val="00AB21D4"/>
    <w:rsid w:val="00AB3619"/>
    <w:rsid w:val="00AB47DA"/>
    <w:rsid w:val="00AB52B8"/>
    <w:rsid w:val="00AB574B"/>
    <w:rsid w:val="00AB7106"/>
    <w:rsid w:val="00AB7B81"/>
    <w:rsid w:val="00AC06DA"/>
    <w:rsid w:val="00AC22F6"/>
    <w:rsid w:val="00AC30E8"/>
    <w:rsid w:val="00AC397B"/>
    <w:rsid w:val="00AC49A7"/>
    <w:rsid w:val="00AC4FDB"/>
    <w:rsid w:val="00AC5E64"/>
    <w:rsid w:val="00AC6009"/>
    <w:rsid w:val="00AD0334"/>
    <w:rsid w:val="00AD15EA"/>
    <w:rsid w:val="00AD25D7"/>
    <w:rsid w:val="00AD39FC"/>
    <w:rsid w:val="00AD3B0C"/>
    <w:rsid w:val="00AD3DAE"/>
    <w:rsid w:val="00AD5E27"/>
    <w:rsid w:val="00AD7090"/>
    <w:rsid w:val="00AE0D37"/>
    <w:rsid w:val="00AE12E3"/>
    <w:rsid w:val="00AE28AE"/>
    <w:rsid w:val="00AE2E3B"/>
    <w:rsid w:val="00AE384A"/>
    <w:rsid w:val="00AE4FF8"/>
    <w:rsid w:val="00AE595C"/>
    <w:rsid w:val="00AE6A95"/>
    <w:rsid w:val="00AF10D1"/>
    <w:rsid w:val="00AF19D4"/>
    <w:rsid w:val="00AF1E85"/>
    <w:rsid w:val="00AF2478"/>
    <w:rsid w:val="00AF2C15"/>
    <w:rsid w:val="00AF3CBD"/>
    <w:rsid w:val="00AF4A15"/>
    <w:rsid w:val="00AF519E"/>
    <w:rsid w:val="00B007EE"/>
    <w:rsid w:val="00B0090B"/>
    <w:rsid w:val="00B0462E"/>
    <w:rsid w:val="00B0509F"/>
    <w:rsid w:val="00B10A6E"/>
    <w:rsid w:val="00B10D72"/>
    <w:rsid w:val="00B1316A"/>
    <w:rsid w:val="00B14BAC"/>
    <w:rsid w:val="00B169C7"/>
    <w:rsid w:val="00B217B1"/>
    <w:rsid w:val="00B22396"/>
    <w:rsid w:val="00B22A4C"/>
    <w:rsid w:val="00B23291"/>
    <w:rsid w:val="00B2371C"/>
    <w:rsid w:val="00B25982"/>
    <w:rsid w:val="00B2601D"/>
    <w:rsid w:val="00B26605"/>
    <w:rsid w:val="00B26FB7"/>
    <w:rsid w:val="00B2720D"/>
    <w:rsid w:val="00B27433"/>
    <w:rsid w:val="00B2771D"/>
    <w:rsid w:val="00B27E98"/>
    <w:rsid w:val="00B31611"/>
    <w:rsid w:val="00B3357F"/>
    <w:rsid w:val="00B3603D"/>
    <w:rsid w:val="00B36386"/>
    <w:rsid w:val="00B367EB"/>
    <w:rsid w:val="00B40CAB"/>
    <w:rsid w:val="00B40F01"/>
    <w:rsid w:val="00B4286C"/>
    <w:rsid w:val="00B44E1E"/>
    <w:rsid w:val="00B45E42"/>
    <w:rsid w:val="00B46FEC"/>
    <w:rsid w:val="00B4749E"/>
    <w:rsid w:val="00B54E1E"/>
    <w:rsid w:val="00B561F6"/>
    <w:rsid w:val="00B5702F"/>
    <w:rsid w:val="00B57217"/>
    <w:rsid w:val="00B675FC"/>
    <w:rsid w:val="00B72996"/>
    <w:rsid w:val="00B7570C"/>
    <w:rsid w:val="00B76AB7"/>
    <w:rsid w:val="00B76AFA"/>
    <w:rsid w:val="00B80764"/>
    <w:rsid w:val="00B816A3"/>
    <w:rsid w:val="00B82A4E"/>
    <w:rsid w:val="00B82A9D"/>
    <w:rsid w:val="00B83917"/>
    <w:rsid w:val="00B85DEF"/>
    <w:rsid w:val="00B86B11"/>
    <w:rsid w:val="00B86B60"/>
    <w:rsid w:val="00B87892"/>
    <w:rsid w:val="00B87CF5"/>
    <w:rsid w:val="00B926AA"/>
    <w:rsid w:val="00B92F46"/>
    <w:rsid w:val="00B94E72"/>
    <w:rsid w:val="00B96708"/>
    <w:rsid w:val="00B96D0A"/>
    <w:rsid w:val="00BA3532"/>
    <w:rsid w:val="00BA3572"/>
    <w:rsid w:val="00BA3949"/>
    <w:rsid w:val="00BA42A2"/>
    <w:rsid w:val="00BA450B"/>
    <w:rsid w:val="00BB0AFE"/>
    <w:rsid w:val="00BB0DC6"/>
    <w:rsid w:val="00BB1340"/>
    <w:rsid w:val="00BB169F"/>
    <w:rsid w:val="00BB3AE0"/>
    <w:rsid w:val="00BB6C7F"/>
    <w:rsid w:val="00BC192F"/>
    <w:rsid w:val="00BC1BD8"/>
    <w:rsid w:val="00BC293A"/>
    <w:rsid w:val="00BC4B12"/>
    <w:rsid w:val="00BC5DF1"/>
    <w:rsid w:val="00BC6161"/>
    <w:rsid w:val="00BC742B"/>
    <w:rsid w:val="00BC7CD0"/>
    <w:rsid w:val="00BD0A7B"/>
    <w:rsid w:val="00BD2B82"/>
    <w:rsid w:val="00BD492A"/>
    <w:rsid w:val="00BD65A4"/>
    <w:rsid w:val="00BE09DE"/>
    <w:rsid w:val="00BE1867"/>
    <w:rsid w:val="00BE1E5D"/>
    <w:rsid w:val="00BE3E92"/>
    <w:rsid w:val="00BE56C1"/>
    <w:rsid w:val="00BE5E80"/>
    <w:rsid w:val="00BE5F8A"/>
    <w:rsid w:val="00BF1330"/>
    <w:rsid w:val="00BF2F5B"/>
    <w:rsid w:val="00BF31A1"/>
    <w:rsid w:val="00C00DA1"/>
    <w:rsid w:val="00C01E16"/>
    <w:rsid w:val="00C030AC"/>
    <w:rsid w:val="00C03EBA"/>
    <w:rsid w:val="00C05A69"/>
    <w:rsid w:val="00C06540"/>
    <w:rsid w:val="00C110A8"/>
    <w:rsid w:val="00C12F0F"/>
    <w:rsid w:val="00C13AE1"/>
    <w:rsid w:val="00C14CFF"/>
    <w:rsid w:val="00C15C4B"/>
    <w:rsid w:val="00C15DA0"/>
    <w:rsid w:val="00C16393"/>
    <w:rsid w:val="00C16BC9"/>
    <w:rsid w:val="00C2029E"/>
    <w:rsid w:val="00C20B39"/>
    <w:rsid w:val="00C257FB"/>
    <w:rsid w:val="00C25C43"/>
    <w:rsid w:val="00C266F0"/>
    <w:rsid w:val="00C30BF3"/>
    <w:rsid w:val="00C3121A"/>
    <w:rsid w:val="00C32E07"/>
    <w:rsid w:val="00C3498B"/>
    <w:rsid w:val="00C352AB"/>
    <w:rsid w:val="00C362A0"/>
    <w:rsid w:val="00C374D2"/>
    <w:rsid w:val="00C4157D"/>
    <w:rsid w:val="00C41B1A"/>
    <w:rsid w:val="00C44D0E"/>
    <w:rsid w:val="00C4505D"/>
    <w:rsid w:val="00C47448"/>
    <w:rsid w:val="00C50128"/>
    <w:rsid w:val="00C50B85"/>
    <w:rsid w:val="00C50E21"/>
    <w:rsid w:val="00C514CC"/>
    <w:rsid w:val="00C5176A"/>
    <w:rsid w:val="00C52956"/>
    <w:rsid w:val="00C5452B"/>
    <w:rsid w:val="00C55564"/>
    <w:rsid w:val="00C55D0B"/>
    <w:rsid w:val="00C560E4"/>
    <w:rsid w:val="00C567DE"/>
    <w:rsid w:val="00C671F7"/>
    <w:rsid w:val="00C67272"/>
    <w:rsid w:val="00C677D7"/>
    <w:rsid w:val="00C70257"/>
    <w:rsid w:val="00C73F00"/>
    <w:rsid w:val="00C75F39"/>
    <w:rsid w:val="00C834F8"/>
    <w:rsid w:val="00C86B99"/>
    <w:rsid w:val="00C87A70"/>
    <w:rsid w:val="00C913CF"/>
    <w:rsid w:val="00C92665"/>
    <w:rsid w:val="00C95147"/>
    <w:rsid w:val="00C9573F"/>
    <w:rsid w:val="00C958D0"/>
    <w:rsid w:val="00C961C9"/>
    <w:rsid w:val="00C965C9"/>
    <w:rsid w:val="00CA0959"/>
    <w:rsid w:val="00CA36CA"/>
    <w:rsid w:val="00CA4550"/>
    <w:rsid w:val="00CA6678"/>
    <w:rsid w:val="00CB02D1"/>
    <w:rsid w:val="00CB1FEE"/>
    <w:rsid w:val="00CB3508"/>
    <w:rsid w:val="00CB4239"/>
    <w:rsid w:val="00CB5570"/>
    <w:rsid w:val="00CB773D"/>
    <w:rsid w:val="00CB7F3F"/>
    <w:rsid w:val="00CC3554"/>
    <w:rsid w:val="00CC4776"/>
    <w:rsid w:val="00CC5D53"/>
    <w:rsid w:val="00CD2AA7"/>
    <w:rsid w:val="00CD4A9D"/>
    <w:rsid w:val="00CD4B96"/>
    <w:rsid w:val="00CD7F44"/>
    <w:rsid w:val="00CE4654"/>
    <w:rsid w:val="00CE5857"/>
    <w:rsid w:val="00CE6FA8"/>
    <w:rsid w:val="00CE6FBA"/>
    <w:rsid w:val="00CE7229"/>
    <w:rsid w:val="00CF00F1"/>
    <w:rsid w:val="00CF1EA6"/>
    <w:rsid w:val="00CF293C"/>
    <w:rsid w:val="00CF6457"/>
    <w:rsid w:val="00D01308"/>
    <w:rsid w:val="00D01411"/>
    <w:rsid w:val="00D0182B"/>
    <w:rsid w:val="00D03B6F"/>
    <w:rsid w:val="00D05CA8"/>
    <w:rsid w:val="00D06D69"/>
    <w:rsid w:val="00D07621"/>
    <w:rsid w:val="00D10BF5"/>
    <w:rsid w:val="00D13781"/>
    <w:rsid w:val="00D13EF7"/>
    <w:rsid w:val="00D1413D"/>
    <w:rsid w:val="00D17071"/>
    <w:rsid w:val="00D17F1F"/>
    <w:rsid w:val="00D21CE6"/>
    <w:rsid w:val="00D2240D"/>
    <w:rsid w:val="00D227D3"/>
    <w:rsid w:val="00D22B47"/>
    <w:rsid w:val="00D235BC"/>
    <w:rsid w:val="00D236C1"/>
    <w:rsid w:val="00D26BA8"/>
    <w:rsid w:val="00D27742"/>
    <w:rsid w:val="00D27C31"/>
    <w:rsid w:val="00D30E2C"/>
    <w:rsid w:val="00D31265"/>
    <w:rsid w:val="00D33A8D"/>
    <w:rsid w:val="00D4160E"/>
    <w:rsid w:val="00D42BA9"/>
    <w:rsid w:val="00D43285"/>
    <w:rsid w:val="00D44047"/>
    <w:rsid w:val="00D44738"/>
    <w:rsid w:val="00D46267"/>
    <w:rsid w:val="00D46585"/>
    <w:rsid w:val="00D5081A"/>
    <w:rsid w:val="00D51AD5"/>
    <w:rsid w:val="00D51F3C"/>
    <w:rsid w:val="00D53738"/>
    <w:rsid w:val="00D55F01"/>
    <w:rsid w:val="00D563AB"/>
    <w:rsid w:val="00D6066A"/>
    <w:rsid w:val="00D6351C"/>
    <w:rsid w:val="00D647B8"/>
    <w:rsid w:val="00D648EA"/>
    <w:rsid w:val="00D70B32"/>
    <w:rsid w:val="00D718DA"/>
    <w:rsid w:val="00D7630F"/>
    <w:rsid w:val="00D766AB"/>
    <w:rsid w:val="00D7706C"/>
    <w:rsid w:val="00D81AD0"/>
    <w:rsid w:val="00D83A75"/>
    <w:rsid w:val="00D85BA6"/>
    <w:rsid w:val="00D8795A"/>
    <w:rsid w:val="00D87BD2"/>
    <w:rsid w:val="00D90089"/>
    <w:rsid w:val="00D90377"/>
    <w:rsid w:val="00D92DEF"/>
    <w:rsid w:val="00D9591B"/>
    <w:rsid w:val="00D95B6F"/>
    <w:rsid w:val="00DA35CE"/>
    <w:rsid w:val="00DA46A9"/>
    <w:rsid w:val="00DA56F3"/>
    <w:rsid w:val="00DA5979"/>
    <w:rsid w:val="00DA6637"/>
    <w:rsid w:val="00DA6677"/>
    <w:rsid w:val="00DB07B4"/>
    <w:rsid w:val="00DB0A90"/>
    <w:rsid w:val="00DB353F"/>
    <w:rsid w:val="00DB6FB4"/>
    <w:rsid w:val="00DB7020"/>
    <w:rsid w:val="00DB7423"/>
    <w:rsid w:val="00DB7630"/>
    <w:rsid w:val="00DB787D"/>
    <w:rsid w:val="00DC0BAC"/>
    <w:rsid w:val="00DC1266"/>
    <w:rsid w:val="00DC15A4"/>
    <w:rsid w:val="00DC3014"/>
    <w:rsid w:val="00DC3CBE"/>
    <w:rsid w:val="00DC450E"/>
    <w:rsid w:val="00DC6FE1"/>
    <w:rsid w:val="00DC7E49"/>
    <w:rsid w:val="00DD13AD"/>
    <w:rsid w:val="00DD1547"/>
    <w:rsid w:val="00DD3CC8"/>
    <w:rsid w:val="00DD5FCA"/>
    <w:rsid w:val="00DD6147"/>
    <w:rsid w:val="00DD62C8"/>
    <w:rsid w:val="00DE01F2"/>
    <w:rsid w:val="00DE0337"/>
    <w:rsid w:val="00DE0D95"/>
    <w:rsid w:val="00DE2EE7"/>
    <w:rsid w:val="00DE32C9"/>
    <w:rsid w:val="00DE4297"/>
    <w:rsid w:val="00DE5E4C"/>
    <w:rsid w:val="00DE7AEA"/>
    <w:rsid w:val="00DF008A"/>
    <w:rsid w:val="00DF11C5"/>
    <w:rsid w:val="00DF205F"/>
    <w:rsid w:val="00DF24F0"/>
    <w:rsid w:val="00DF2716"/>
    <w:rsid w:val="00DF2908"/>
    <w:rsid w:val="00DF3B77"/>
    <w:rsid w:val="00DF470F"/>
    <w:rsid w:val="00DF5493"/>
    <w:rsid w:val="00DF58B0"/>
    <w:rsid w:val="00E00956"/>
    <w:rsid w:val="00E00E2C"/>
    <w:rsid w:val="00E015E4"/>
    <w:rsid w:val="00E01905"/>
    <w:rsid w:val="00E072BB"/>
    <w:rsid w:val="00E11D67"/>
    <w:rsid w:val="00E11E05"/>
    <w:rsid w:val="00E128AF"/>
    <w:rsid w:val="00E12FBB"/>
    <w:rsid w:val="00E17AE6"/>
    <w:rsid w:val="00E2015A"/>
    <w:rsid w:val="00E222EA"/>
    <w:rsid w:val="00E227F2"/>
    <w:rsid w:val="00E22ADC"/>
    <w:rsid w:val="00E231D1"/>
    <w:rsid w:val="00E2594E"/>
    <w:rsid w:val="00E32F4D"/>
    <w:rsid w:val="00E33B24"/>
    <w:rsid w:val="00E37C58"/>
    <w:rsid w:val="00E40326"/>
    <w:rsid w:val="00E41C5A"/>
    <w:rsid w:val="00E437B8"/>
    <w:rsid w:val="00E444C5"/>
    <w:rsid w:val="00E4501E"/>
    <w:rsid w:val="00E471FD"/>
    <w:rsid w:val="00E50A22"/>
    <w:rsid w:val="00E516AA"/>
    <w:rsid w:val="00E53086"/>
    <w:rsid w:val="00E53989"/>
    <w:rsid w:val="00E53E04"/>
    <w:rsid w:val="00E549DC"/>
    <w:rsid w:val="00E56413"/>
    <w:rsid w:val="00E573B6"/>
    <w:rsid w:val="00E57BB4"/>
    <w:rsid w:val="00E61572"/>
    <w:rsid w:val="00E61EE8"/>
    <w:rsid w:val="00E621C1"/>
    <w:rsid w:val="00E634A7"/>
    <w:rsid w:val="00E634E1"/>
    <w:rsid w:val="00E64817"/>
    <w:rsid w:val="00E70CAE"/>
    <w:rsid w:val="00E71DCD"/>
    <w:rsid w:val="00E73F66"/>
    <w:rsid w:val="00E74CD2"/>
    <w:rsid w:val="00E7781B"/>
    <w:rsid w:val="00E77C51"/>
    <w:rsid w:val="00E80A62"/>
    <w:rsid w:val="00E81761"/>
    <w:rsid w:val="00E83C46"/>
    <w:rsid w:val="00E85230"/>
    <w:rsid w:val="00E8595C"/>
    <w:rsid w:val="00E917BE"/>
    <w:rsid w:val="00E92440"/>
    <w:rsid w:val="00E93286"/>
    <w:rsid w:val="00E944AC"/>
    <w:rsid w:val="00E97107"/>
    <w:rsid w:val="00E97E1C"/>
    <w:rsid w:val="00EA1D05"/>
    <w:rsid w:val="00EA32F1"/>
    <w:rsid w:val="00EA3B39"/>
    <w:rsid w:val="00EA7BA1"/>
    <w:rsid w:val="00EB016B"/>
    <w:rsid w:val="00EB2662"/>
    <w:rsid w:val="00EB3C37"/>
    <w:rsid w:val="00EB434E"/>
    <w:rsid w:val="00EB48E0"/>
    <w:rsid w:val="00EB595B"/>
    <w:rsid w:val="00EB6AEB"/>
    <w:rsid w:val="00EB7A66"/>
    <w:rsid w:val="00EC07B8"/>
    <w:rsid w:val="00EC1293"/>
    <w:rsid w:val="00EC2E05"/>
    <w:rsid w:val="00EC33EF"/>
    <w:rsid w:val="00EC374E"/>
    <w:rsid w:val="00EC3878"/>
    <w:rsid w:val="00EC7714"/>
    <w:rsid w:val="00EC7DEE"/>
    <w:rsid w:val="00ED05B2"/>
    <w:rsid w:val="00ED1DB5"/>
    <w:rsid w:val="00ED2421"/>
    <w:rsid w:val="00ED27EB"/>
    <w:rsid w:val="00ED4755"/>
    <w:rsid w:val="00ED77E6"/>
    <w:rsid w:val="00EE0E86"/>
    <w:rsid w:val="00EE2744"/>
    <w:rsid w:val="00EE46F8"/>
    <w:rsid w:val="00EE620B"/>
    <w:rsid w:val="00EE7628"/>
    <w:rsid w:val="00EE7E9D"/>
    <w:rsid w:val="00EE7FD1"/>
    <w:rsid w:val="00EF003B"/>
    <w:rsid w:val="00EF0890"/>
    <w:rsid w:val="00EF0BD8"/>
    <w:rsid w:val="00EF1378"/>
    <w:rsid w:val="00EF1931"/>
    <w:rsid w:val="00EF207B"/>
    <w:rsid w:val="00EF212C"/>
    <w:rsid w:val="00EF334F"/>
    <w:rsid w:val="00EF56FB"/>
    <w:rsid w:val="00EF592D"/>
    <w:rsid w:val="00EF5C93"/>
    <w:rsid w:val="00EF6799"/>
    <w:rsid w:val="00F01380"/>
    <w:rsid w:val="00F015D7"/>
    <w:rsid w:val="00F01851"/>
    <w:rsid w:val="00F01BCE"/>
    <w:rsid w:val="00F05A3C"/>
    <w:rsid w:val="00F05B9B"/>
    <w:rsid w:val="00F061CF"/>
    <w:rsid w:val="00F1032D"/>
    <w:rsid w:val="00F10356"/>
    <w:rsid w:val="00F1048F"/>
    <w:rsid w:val="00F11AF0"/>
    <w:rsid w:val="00F1231E"/>
    <w:rsid w:val="00F13072"/>
    <w:rsid w:val="00F13D08"/>
    <w:rsid w:val="00F1525A"/>
    <w:rsid w:val="00F15602"/>
    <w:rsid w:val="00F20514"/>
    <w:rsid w:val="00F21106"/>
    <w:rsid w:val="00F21F79"/>
    <w:rsid w:val="00F236FB"/>
    <w:rsid w:val="00F26D01"/>
    <w:rsid w:val="00F26D43"/>
    <w:rsid w:val="00F32953"/>
    <w:rsid w:val="00F357EE"/>
    <w:rsid w:val="00F36054"/>
    <w:rsid w:val="00F362DA"/>
    <w:rsid w:val="00F367A0"/>
    <w:rsid w:val="00F372EF"/>
    <w:rsid w:val="00F375F2"/>
    <w:rsid w:val="00F402B1"/>
    <w:rsid w:val="00F407DE"/>
    <w:rsid w:val="00F40C4C"/>
    <w:rsid w:val="00F4415A"/>
    <w:rsid w:val="00F459DF"/>
    <w:rsid w:val="00F45CF2"/>
    <w:rsid w:val="00F45E57"/>
    <w:rsid w:val="00F47A2C"/>
    <w:rsid w:val="00F5086D"/>
    <w:rsid w:val="00F50D80"/>
    <w:rsid w:val="00F511D4"/>
    <w:rsid w:val="00F51B1D"/>
    <w:rsid w:val="00F52299"/>
    <w:rsid w:val="00F530B1"/>
    <w:rsid w:val="00F53F21"/>
    <w:rsid w:val="00F548AF"/>
    <w:rsid w:val="00F55805"/>
    <w:rsid w:val="00F55BD3"/>
    <w:rsid w:val="00F6062F"/>
    <w:rsid w:val="00F6255E"/>
    <w:rsid w:val="00F63A46"/>
    <w:rsid w:val="00F64230"/>
    <w:rsid w:val="00F64EDF"/>
    <w:rsid w:val="00F6520F"/>
    <w:rsid w:val="00F71EBB"/>
    <w:rsid w:val="00F73685"/>
    <w:rsid w:val="00F74B1B"/>
    <w:rsid w:val="00F74DE4"/>
    <w:rsid w:val="00F74ED0"/>
    <w:rsid w:val="00F757DF"/>
    <w:rsid w:val="00F77623"/>
    <w:rsid w:val="00F77A66"/>
    <w:rsid w:val="00F77CF4"/>
    <w:rsid w:val="00F800C4"/>
    <w:rsid w:val="00F801AA"/>
    <w:rsid w:val="00F82FD0"/>
    <w:rsid w:val="00F84610"/>
    <w:rsid w:val="00F8557F"/>
    <w:rsid w:val="00F8610C"/>
    <w:rsid w:val="00F863FE"/>
    <w:rsid w:val="00F8736D"/>
    <w:rsid w:val="00F91C6A"/>
    <w:rsid w:val="00F92B45"/>
    <w:rsid w:val="00F93BB3"/>
    <w:rsid w:val="00F9481A"/>
    <w:rsid w:val="00F94CAC"/>
    <w:rsid w:val="00F94E38"/>
    <w:rsid w:val="00FA1DE8"/>
    <w:rsid w:val="00FA3911"/>
    <w:rsid w:val="00FA42C8"/>
    <w:rsid w:val="00FA4494"/>
    <w:rsid w:val="00FA4728"/>
    <w:rsid w:val="00FA563D"/>
    <w:rsid w:val="00FA72D0"/>
    <w:rsid w:val="00FA769E"/>
    <w:rsid w:val="00FB081A"/>
    <w:rsid w:val="00FB1593"/>
    <w:rsid w:val="00FB2C61"/>
    <w:rsid w:val="00FB6DD1"/>
    <w:rsid w:val="00FB75A2"/>
    <w:rsid w:val="00FC0048"/>
    <w:rsid w:val="00FC07E7"/>
    <w:rsid w:val="00FC612E"/>
    <w:rsid w:val="00FC6EF0"/>
    <w:rsid w:val="00FC7D15"/>
    <w:rsid w:val="00FD092F"/>
    <w:rsid w:val="00FD094B"/>
    <w:rsid w:val="00FD147F"/>
    <w:rsid w:val="00FD234E"/>
    <w:rsid w:val="00FD48A6"/>
    <w:rsid w:val="00FD4D5E"/>
    <w:rsid w:val="00FD4DC2"/>
    <w:rsid w:val="00FD6046"/>
    <w:rsid w:val="00FE0361"/>
    <w:rsid w:val="00FE19DC"/>
    <w:rsid w:val="00FE1C72"/>
    <w:rsid w:val="00FE2611"/>
    <w:rsid w:val="00FE366D"/>
    <w:rsid w:val="00FE5102"/>
    <w:rsid w:val="00FE6250"/>
    <w:rsid w:val="00FE7F93"/>
    <w:rsid w:val="00FF1415"/>
    <w:rsid w:val="00FF1431"/>
    <w:rsid w:val="00FF4B51"/>
    <w:rsid w:val="00FF4B5B"/>
    <w:rsid w:val="00FF6D94"/>
    <w:rsid w:val="00FF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4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zh-TW"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1E8C"/>
    <w:pPr>
      <w:overflowPunct w:val="0"/>
      <w:autoSpaceDE w:val="0"/>
      <w:autoSpaceDN w:val="0"/>
      <w:adjustRightInd w:val="0"/>
      <w:textAlignment w:val="baseline"/>
    </w:pPr>
    <w:rPr>
      <w:lang w:eastAsia="it-IT" w:bidi="ar-SA"/>
    </w:rPr>
  </w:style>
  <w:style w:type="paragraph" w:styleId="Titolo1">
    <w:name w:val="heading 1"/>
    <w:basedOn w:val="Normale"/>
    <w:next w:val="Normale"/>
    <w:link w:val="Titolo1Carattere"/>
    <w:qFormat/>
    <w:rsid w:val="003F1E8C"/>
    <w:pPr>
      <w:keepNext/>
      <w:overflowPunct/>
      <w:autoSpaceDE/>
      <w:autoSpaceDN/>
      <w:adjustRightInd/>
      <w:jc w:val="both"/>
      <w:textAlignment w:val="auto"/>
      <w:outlineLvl w:val="0"/>
    </w:pPr>
    <w:rPr>
      <w:color w:val="000000"/>
      <w:sz w:val="24"/>
      <w:szCs w:val="24"/>
    </w:rPr>
  </w:style>
  <w:style w:type="paragraph" w:styleId="Titolo2">
    <w:name w:val="heading 2"/>
    <w:basedOn w:val="Normale"/>
    <w:next w:val="Normale"/>
    <w:link w:val="Titolo2Carattere"/>
    <w:qFormat/>
    <w:rsid w:val="003F1E8C"/>
    <w:pPr>
      <w:keepNext/>
      <w:overflowPunct/>
      <w:autoSpaceDE/>
      <w:autoSpaceDN/>
      <w:adjustRightInd/>
      <w:jc w:val="both"/>
      <w:textAlignment w:val="auto"/>
      <w:outlineLvl w:val="1"/>
    </w:pPr>
    <w:rPr>
      <w:b/>
      <w:sz w:val="24"/>
      <w:szCs w:val="24"/>
    </w:rPr>
  </w:style>
  <w:style w:type="paragraph" w:styleId="Titolo3">
    <w:name w:val="heading 3"/>
    <w:basedOn w:val="Normale"/>
    <w:next w:val="Normale"/>
    <w:link w:val="Titolo3Carattere"/>
    <w:qFormat/>
    <w:rsid w:val="003F1E8C"/>
    <w:pPr>
      <w:keepNext/>
      <w:spacing w:after="240"/>
      <w:jc w:val="center"/>
      <w:outlineLvl w:val="2"/>
    </w:pPr>
    <w:rPr>
      <w:b/>
      <w:bCs/>
      <w:sz w:val="24"/>
      <w:szCs w:val="24"/>
    </w:rPr>
  </w:style>
  <w:style w:type="paragraph" w:styleId="Titolo4">
    <w:name w:val="heading 4"/>
    <w:basedOn w:val="Normale"/>
    <w:next w:val="Normale"/>
    <w:qFormat/>
    <w:rsid w:val="003F1E8C"/>
    <w:pPr>
      <w:keepNext/>
      <w:spacing w:after="360"/>
      <w:ind w:right="816"/>
      <w:jc w:val="center"/>
      <w:outlineLvl w:val="3"/>
    </w:pPr>
    <w:rPr>
      <w:b/>
      <w:sz w:val="24"/>
      <w:szCs w:val="24"/>
    </w:rPr>
  </w:style>
  <w:style w:type="paragraph" w:styleId="Titolo5">
    <w:name w:val="heading 5"/>
    <w:basedOn w:val="Normale"/>
    <w:next w:val="Normale"/>
    <w:link w:val="Titolo5Carattere"/>
    <w:qFormat/>
    <w:rsid w:val="003F1E8C"/>
    <w:pPr>
      <w:keepNext/>
      <w:widowControl w:val="0"/>
      <w:spacing w:after="100" w:afterAutospacing="1"/>
      <w:jc w:val="both"/>
      <w:outlineLvl w:val="4"/>
    </w:pPr>
    <w:rPr>
      <w:sz w:val="24"/>
      <w:szCs w:val="24"/>
    </w:rPr>
  </w:style>
  <w:style w:type="paragraph" w:styleId="Titolo6">
    <w:name w:val="heading 6"/>
    <w:basedOn w:val="Normale"/>
    <w:next w:val="Normale"/>
    <w:qFormat/>
    <w:rsid w:val="003F1E8C"/>
    <w:pPr>
      <w:keepNext/>
      <w:spacing w:after="100" w:afterAutospacing="1"/>
      <w:outlineLvl w:val="5"/>
    </w:pPr>
    <w:rPr>
      <w:sz w:val="24"/>
      <w:szCs w:val="24"/>
    </w:rPr>
  </w:style>
  <w:style w:type="paragraph" w:styleId="Titolo7">
    <w:name w:val="heading 7"/>
    <w:basedOn w:val="Normale"/>
    <w:next w:val="Normale"/>
    <w:qFormat/>
    <w:rsid w:val="003F1E8C"/>
    <w:pPr>
      <w:keepNext/>
      <w:ind w:left="992" w:hanging="992"/>
      <w:jc w:val="both"/>
      <w:outlineLvl w:val="6"/>
    </w:pPr>
    <w:rPr>
      <w:bCs/>
      <w:sz w:val="24"/>
      <w:szCs w:val="24"/>
    </w:rPr>
  </w:style>
  <w:style w:type="paragraph" w:styleId="Titolo8">
    <w:name w:val="heading 8"/>
    <w:basedOn w:val="Normale"/>
    <w:next w:val="Normale"/>
    <w:link w:val="Titolo8Carattere"/>
    <w:qFormat/>
    <w:rsid w:val="003F1E8C"/>
    <w:pPr>
      <w:keepNext/>
      <w:spacing w:after="100" w:afterAutospacing="1"/>
      <w:outlineLvl w:val="7"/>
    </w:pPr>
    <w:rPr>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3F1E8C"/>
    <w:pPr>
      <w:tabs>
        <w:tab w:val="center" w:pos="4819"/>
        <w:tab w:val="right" w:pos="9638"/>
      </w:tabs>
    </w:pPr>
  </w:style>
  <w:style w:type="character" w:styleId="Numeropagina">
    <w:name w:val="page number"/>
    <w:basedOn w:val="Carpredefinitoparagrafo"/>
    <w:semiHidden/>
    <w:rsid w:val="003F1E8C"/>
  </w:style>
  <w:style w:type="paragraph" w:styleId="Testonotaapidipagina">
    <w:name w:val="footnote text"/>
    <w:basedOn w:val="Normale"/>
    <w:semiHidden/>
    <w:rsid w:val="003F1E8C"/>
  </w:style>
  <w:style w:type="character" w:styleId="Rimandonotaapidipagina">
    <w:name w:val="footnote reference"/>
    <w:semiHidden/>
    <w:rsid w:val="003F1E8C"/>
    <w:rPr>
      <w:vertAlign w:val="superscript"/>
    </w:rPr>
  </w:style>
  <w:style w:type="paragraph" w:customStyle="1" w:styleId="Corpotesto1">
    <w:name w:val="Corpo testo1"/>
    <w:basedOn w:val="Normale"/>
    <w:semiHidden/>
    <w:rsid w:val="003F1E8C"/>
    <w:pPr>
      <w:jc w:val="both"/>
    </w:pPr>
    <w:rPr>
      <w:sz w:val="24"/>
      <w:szCs w:val="24"/>
    </w:rPr>
  </w:style>
  <w:style w:type="paragraph" w:styleId="Corpodeltesto2">
    <w:name w:val="Body Text 2"/>
    <w:basedOn w:val="Normale"/>
    <w:semiHidden/>
    <w:rsid w:val="003F1E8C"/>
    <w:pPr>
      <w:ind w:right="818"/>
      <w:jc w:val="both"/>
    </w:pPr>
    <w:rPr>
      <w:bCs/>
      <w:sz w:val="24"/>
      <w:szCs w:val="24"/>
    </w:rPr>
  </w:style>
  <w:style w:type="paragraph" w:styleId="PreformattatoHTML">
    <w:name w:val="HTML Preformatted"/>
    <w:basedOn w:val="Normale"/>
    <w:link w:val="PreformattatoHTMLCarattere"/>
    <w:uiPriority w:val="99"/>
    <w:semiHidden/>
    <w:rsid w:val="003F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Corpodeltesto3">
    <w:name w:val="Body Text 3"/>
    <w:basedOn w:val="Normale"/>
    <w:link w:val="Corpodeltesto3Carattere"/>
    <w:semiHidden/>
    <w:rsid w:val="003F1E8C"/>
    <w:pPr>
      <w:spacing w:after="360"/>
      <w:jc w:val="center"/>
    </w:pPr>
    <w:rPr>
      <w:b/>
      <w:bCs/>
      <w:sz w:val="28"/>
      <w:szCs w:val="28"/>
    </w:rPr>
  </w:style>
  <w:style w:type="paragraph" w:styleId="Intestazione">
    <w:name w:val="header"/>
    <w:basedOn w:val="Normale"/>
    <w:semiHidden/>
    <w:rsid w:val="003F1E8C"/>
    <w:pPr>
      <w:tabs>
        <w:tab w:val="center" w:pos="4819"/>
        <w:tab w:val="right" w:pos="9638"/>
      </w:tabs>
    </w:pPr>
  </w:style>
  <w:style w:type="paragraph" w:styleId="NormaleWeb">
    <w:name w:val="Normal (Web)"/>
    <w:basedOn w:val="Normale"/>
    <w:semiHidden/>
    <w:rsid w:val="003F1E8C"/>
    <w:pPr>
      <w:overflowPunct/>
      <w:autoSpaceDE/>
      <w:autoSpaceDN/>
      <w:adjustRightInd/>
      <w:spacing w:before="100" w:beforeAutospacing="1" w:after="100" w:afterAutospacing="1"/>
      <w:textAlignment w:val="auto"/>
    </w:pPr>
    <w:rPr>
      <w:sz w:val="24"/>
      <w:szCs w:val="24"/>
    </w:rPr>
  </w:style>
  <w:style w:type="character" w:styleId="Collegamentoipertestuale">
    <w:name w:val="Hyperlink"/>
    <w:semiHidden/>
    <w:rsid w:val="003F1E8C"/>
    <w:rPr>
      <w:color w:val="0000FF"/>
      <w:u w:val="single"/>
    </w:rPr>
  </w:style>
  <w:style w:type="paragraph" w:styleId="Rientrocorpodeltesto">
    <w:name w:val="Body Text Indent"/>
    <w:basedOn w:val="Normale"/>
    <w:semiHidden/>
    <w:rsid w:val="003F1E8C"/>
    <w:pPr>
      <w:overflowPunct/>
      <w:autoSpaceDE/>
      <w:autoSpaceDN/>
      <w:adjustRightInd/>
      <w:ind w:left="964" w:hanging="964"/>
      <w:jc w:val="both"/>
      <w:textAlignment w:val="auto"/>
    </w:pPr>
    <w:rPr>
      <w:sz w:val="24"/>
      <w:szCs w:val="24"/>
    </w:rPr>
  </w:style>
  <w:style w:type="character" w:styleId="Collegamentovisitato">
    <w:name w:val="FollowedHyperlink"/>
    <w:semiHidden/>
    <w:rsid w:val="003F1E8C"/>
    <w:rPr>
      <w:color w:val="800080"/>
      <w:u w:val="single"/>
    </w:rPr>
  </w:style>
  <w:style w:type="paragraph" w:styleId="Rientrocorpodeltesto2">
    <w:name w:val="Body Text Indent 2"/>
    <w:basedOn w:val="Normale"/>
    <w:link w:val="Rientrocorpodeltesto2Carattere"/>
    <w:semiHidden/>
    <w:rsid w:val="003F1E8C"/>
    <w:pPr>
      <w:ind w:left="992" w:hanging="992"/>
      <w:jc w:val="both"/>
    </w:pPr>
    <w:rPr>
      <w:bCs/>
      <w:sz w:val="24"/>
      <w:szCs w:val="24"/>
    </w:rPr>
  </w:style>
  <w:style w:type="paragraph" w:styleId="Rientrocorpodeltesto3">
    <w:name w:val="Body Text Indent 3"/>
    <w:basedOn w:val="Normale"/>
    <w:link w:val="Rientrocorpodeltesto3Carattere"/>
    <w:semiHidden/>
    <w:rsid w:val="003F1E8C"/>
    <w:pPr>
      <w:widowControl w:val="0"/>
      <w:ind w:left="936" w:hanging="936"/>
      <w:jc w:val="both"/>
    </w:pPr>
    <w:rPr>
      <w:sz w:val="24"/>
    </w:rPr>
  </w:style>
  <w:style w:type="paragraph" w:styleId="Paragrafoelenco">
    <w:name w:val="List Paragraph"/>
    <w:basedOn w:val="Normale"/>
    <w:uiPriority w:val="34"/>
    <w:qFormat/>
    <w:rsid w:val="00436C80"/>
    <w:pPr>
      <w:ind w:left="720"/>
      <w:contextualSpacing/>
    </w:pPr>
  </w:style>
  <w:style w:type="paragraph" w:styleId="Corpotesto">
    <w:name w:val="Body Text"/>
    <w:basedOn w:val="Normale"/>
    <w:link w:val="CorpotestoCarattere"/>
    <w:unhideWhenUsed/>
    <w:rsid w:val="00AA6BDC"/>
    <w:pPr>
      <w:spacing w:after="120"/>
    </w:pPr>
  </w:style>
  <w:style w:type="character" w:customStyle="1" w:styleId="CorpotestoCarattere">
    <w:name w:val="Corpo testo Carattere"/>
    <w:basedOn w:val="Carpredefinitoparagrafo"/>
    <w:link w:val="Corpotesto"/>
    <w:rsid w:val="00AA6BDC"/>
    <w:rPr>
      <w:lang w:eastAsia="it-IT" w:bidi="ar-SA"/>
    </w:rPr>
  </w:style>
  <w:style w:type="character" w:customStyle="1" w:styleId="Titolo1Carattere">
    <w:name w:val="Titolo 1 Carattere"/>
    <w:basedOn w:val="Carpredefinitoparagrafo"/>
    <w:link w:val="Titolo1"/>
    <w:rsid w:val="00AA6BDC"/>
    <w:rPr>
      <w:color w:val="000000"/>
      <w:sz w:val="24"/>
      <w:szCs w:val="24"/>
      <w:lang w:eastAsia="it-IT" w:bidi="ar-SA"/>
    </w:rPr>
  </w:style>
  <w:style w:type="character" w:customStyle="1" w:styleId="Titolo2Carattere">
    <w:name w:val="Titolo 2 Carattere"/>
    <w:basedOn w:val="Carpredefinitoparagrafo"/>
    <w:link w:val="Titolo2"/>
    <w:rsid w:val="00AA6BDC"/>
    <w:rPr>
      <w:b/>
      <w:sz w:val="24"/>
      <w:szCs w:val="24"/>
      <w:lang w:eastAsia="it-IT" w:bidi="ar-SA"/>
    </w:rPr>
  </w:style>
  <w:style w:type="character" w:customStyle="1" w:styleId="Titolo3Carattere">
    <w:name w:val="Titolo 3 Carattere"/>
    <w:basedOn w:val="Carpredefinitoparagrafo"/>
    <w:link w:val="Titolo3"/>
    <w:rsid w:val="00AA6BDC"/>
    <w:rPr>
      <w:b/>
      <w:bCs/>
      <w:sz w:val="24"/>
      <w:szCs w:val="24"/>
      <w:lang w:eastAsia="it-IT" w:bidi="ar-SA"/>
    </w:rPr>
  </w:style>
  <w:style w:type="character" w:customStyle="1" w:styleId="Titolo5Carattere">
    <w:name w:val="Titolo 5 Carattere"/>
    <w:basedOn w:val="Carpredefinitoparagrafo"/>
    <w:link w:val="Titolo5"/>
    <w:rsid w:val="00AA6BDC"/>
    <w:rPr>
      <w:sz w:val="24"/>
      <w:szCs w:val="24"/>
      <w:lang w:eastAsia="it-IT" w:bidi="ar-SA"/>
    </w:rPr>
  </w:style>
  <w:style w:type="character" w:customStyle="1" w:styleId="Titolo8Carattere">
    <w:name w:val="Titolo 8 Carattere"/>
    <w:basedOn w:val="Carpredefinitoparagrafo"/>
    <w:link w:val="Titolo8"/>
    <w:rsid w:val="00AA6BDC"/>
    <w:rPr>
      <w:b/>
      <w:bCs/>
      <w:sz w:val="24"/>
      <w:lang w:eastAsia="it-IT" w:bidi="ar-SA"/>
    </w:rPr>
  </w:style>
  <w:style w:type="character" w:customStyle="1" w:styleId="Corpodeltesto3Carattere">
    <w:name w:val="Corpo del testo 3 Carattere"/>
    <w:basedOn w:val="Carpredefinitoparagrafo"/>
    <w:link w:val="Corpodeltesto3"/>
    <w:semiHidden/>
    <w:rsid w:val="00AA6BDC"/>
    <w:rPr>
      <w:b/>
      <w:bCs/>
      <w:sz w:val="28"/>
      <w:szCs w:val="28"/>
      <w:lang w:eastAsia="it-IT" w:bidi="ar-SA"/>
    </w:rPr>
  </w:style>
  <w:style w:type="character" w:customStyle="1" w:styleId="Rientrocorpodeltesto2Carattere">
    <w:name w:val="Rientro corpo del testo 2 Carattere"/>
    <w:basedOn w:val="Carpredefinitoparagrafo"/>
    <w:link w:val="Rientrocorpodeltesto2"/>
    <w:semiHidden/>
    <w:rsid w:val="00AA6BDC"/>
    <w:rPr>
      <w:bCs/>
      <w:sz w:val="24"/>
      <w:szCs w:val="24"/>
      <w:lang w:eastAsia="it-IT" w:bidi="ar-SA"/>
    </w:rPr>
  </w:style>
  <w:style w:type="character" w:customStyle="1" w:styleId="Rientrocorpodeltesto3Carattere">
    <w:name w:val="Rientro corpo del testo 3 Carattere"/>
    <w:basedOn w:val="Carpredefinitoparagrafo"/>
    <w:link w:val="Rientrocorpodeltesto3"/>
    <w:semiHidden/>
    <w:rsid w:val="00AA6BDC"/>
    <w:rPr>
      <w:sz w:val="24"/>
      <w:lang w:eastAsia="it-IT" w:bidi="ar-SA"/>
    </w:rPr>
  </w:style>
  <w:style w:type="paragraph" w:styleId="Testofumetto">
    <w:name w:val="Balloon Text"/>
    <w:basedOn w:val="Normale"/>
    <w:link w:val="TestofumettoCarattere"/>
    <w:uiPriority w:val="99"/>
    <w:semiHidden/>
    <w:unhideWhenUsed/>
    <w:rsid w:val="00A36BD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6BD3"/>
    <w:rPr>
      <w:rFonts w:ascii="Tahoma" w:hAnsi="Tahoma" w:cs="Tahoma"/>
      <w:sz w:val="16"/>
      <w:szCs w:val="16"/>
      <w:lang w:eastAsia="it-IT" w:bidi="ar-SA"/>
    </w:rPr>
  </w:style>
  <w:style w:type="paragraph" w:customStyle="1" w:styleId="Default">
    <w:name w:val="Default"/>
    <w:rsid w:val="0089423D"/>
    <w:pPr>
      <w:autoSpaceDE w:val="0"/>
      <w:autoSpaceDN w:val="0"/>
      <w:adjustRightInd w:val="0"/>
    </w:pPr>
    <w:rPr>
      <w:color w:val="000000"/>
      <w:sz w:val="24"/>
      <w:szCs w:val="24"/>
      <w:lang w:bidi="ar-SA"/>
    </w:rPr>
  </w:style>
  <w:style w:type="character" w:styleId="Rimandocommento">
    <w:name w:val="annotation reference"/>
    <w:basedOn w:val="Carpredefinitoparagrafo"/>
    <w:unhideWhenUsed/>
    <w:rsid w:val="0066527A"/>
    <w:rPr>
      <w:sz w:val="16"/>
      <w:szCs w:val="16"/>
    </w:rPr>
  </w:style>
  <w:style w:type="paragraph" w:styleId="Testocommento">
    <w:name w:val="annotation text"/>
    <w:basedOn w:val="Normale"/>
    <w:link w:val="TestocommentoCarattere"/>
    <w:unhideWhenUsed/>
    <w:rsid w:val="0066527A"/>
  </w:style>
  <w:style w:type="character" w:customStyle="1" w:styleId="TestocommentoCarattere">
    <w:name w:val="Testo commento Carattere"/>
    <w:basedOn w:val="Carpredefinitoparagrafo"/>
    <w:link w:val="Testocommento"/>
    <w:rsid w:val="0066527A"/>
    <w:rPr>
      <w:lang w:eastAsia="it-IT" w:bidi="ar-SA"/>
    </w:rPr>
  </w:style>
  <w:style w:type="paragraph" w:styleId="Soggettocommento">
    <w:name w:val="annotation subject"/>
    <w:basedOn w:val="Testocommento"/>
    <w:next w:val="Testocommento"/>
    <w:link w:val="SoggettocommentoCarattere"/>
    <w:uiPriority w:val="99"/>
    <w:semiHidden/>
    <w:unhideWhenUsed/>
    <w:rsid w:val="0066527A"/>
    <w:rPr>
      <w:b/>
      <w:bCs/>
    </w:rPr>
  </w:style>
  <w:style w:type="character" w:customStyle="1" w:styleId="SoggettocommentoCarattere">
    <w:name w:val="Soggetto commento Carattere"/>
    <w:basedOn w:val="TestocommentoCarattere"/>
    <w:link w:val="Soggettocommento"/>
    <w:uiPriority w:val="99"/>
    <w:semiHidden/>
    <w:rsid w:val="0066527A"/>
    <w:rPr>
      <w:b/>
      <w:bCs/>
      <w:lang w:eastAsia="it-IT" w:bidi="ar-SA"/>
    </w:rPr>
  </w:style>
  <w:style w:type="character" w:customStyle="1" w:styleId="PidipaginaCarattere">
    <w:name w:val="Piè di pagina Carattere"/>
    <w:basedOn w:val="Carpredefinitoparagrafo"/>
    <w:link w:val="Pidipagina"/>
    <w:uiPriority w:val="99"/>
    <w:rsid w:val="005F0262"/>
    <w:rPr>
      <w:lang w:eastAsia="it-IT" w:bidi="ar-SA"/>
    </w:rPr>
  </w:style>
  <w:style w:type="paragraph" w:customStyle="1" w:styleId="western">
    <w:name w:val="western"/>
    <w:basedOn w:val="Normale"/>
    <w:rsid w:val="00835960"/>
    <w:pPr>
      <w:overflowPunct/>
      <w:autoSpaceDE/>
      <w:autoSpaceDN/>
      <w:adjustRightInd/>
      <w:spacing w:before="100" w:beforeAutospacing="1" w:after="119"/>
      <w:textAlignment w:val="auto"/>
    </w:pPr>
    <w:rPr>
      <w:rFonts w:ascii="Arial" w:hAnsi="Arial" w:cs="Arial"/>
      <w:color w:val="000000"/>
    </w:rPr>
  </w:style>
  <w:style w:type="table" w:styleId="Grigliatabella">
    <w:name w:val="Table Grid"/>
    <w:basedOn w:val="Tabellanormale"/>
    <w:uiPriority w:val="59"/>
    <w:rsid w:val="00AF4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C3554"/>
    <w:rPr>
      <w:color w:val="808080"/>
      <w:shd w:val="clear" w:color="auto" w:fill="E6E6E6"/>
    </w:rPr>
  </w:style>
  <w:style w:type="paragraph" w:styleId="Nessunaspaziatura">
    <w:name w:val="No Spacing"/>
    <w:uiPriority w:val="1"/>
    <w:qFormat/>
    <w:rsid w:val="009D033E"/>
    <w:pPr>
      <w:jc w:val="both"/>
    </w:pPr>
    <w:rPr>
      <w:rFonts w:ascii="Calibri" w:hAnsi="Calibri"/>
      <w:sz w:val="22"/>
      <w:szCs w:val="22"/>
      <w:lang w:eastAsia="en-US" w:bidi="ar-SA"/>
    </w:rPr>
  </w:style>
  <w:style w:type="paragraph" w:customStyle="1" w:styleId="popolo">
    <w:name w:val="popolo"/>
    <w:basedOn w:val="Normale"/>
    <w:rsid w:val="003E692A"/>
    <w:pPr>
      <w:overflowPunct/>
      <w:autoSpaceDE/>
      <w:autoSpaceDN/>
      <w:adjustRightInd/>
      <w:spacing w:before="100" w:beforeAutospacing="1" w:after="100" w:afterAutospacing="1"/>
      <w:jc w:val="both"/>
      <w:textAlignment w:val="auto"/>
    </w:pPr>
    <w:rPr>
      <w:rFonts w:ascii="Garamond" w:eastAsia="Calibri" w:hAnsi="Garamond"/>
      <w:sz w:val="30"/>
      <w:szCs w:val="30"/>
    </w:rPr>
  </w:style>
  <w:style w:type="character" w:customStyle="1" w:styleId="PreformattatoHTMLCarattere">
    <w:name w:val="Preformattato HTML Carattere"/>
    <w:basedOn w:val="Carpredefinitoparagrafo"/>
    <w:link w:val="PreformattatoHTML"/>
    <w:uiPriority w:val="99"/>
    <w:semiHidden/>
    <w:rsid w:val="00752475"/>
    <w:rPr>
      <w:rFonts w:ascii="Courier New" w:eastAsia="Courier New" w:hAnsi="Courier New" w:cs="Courier New"/>
      <w:lang w:eastAsia="it-IT" w:bidi="ar-SA"/>
    </w:rPr>
  </w:style>
  <w:style w:type="table" w:customStyle="1" w:styleId="TableNormal">
    <w:name w:val="Table Normal"/>
    <w:rsid w:val="00D236C1"/>
    <w:rPr>
      <w:lang w:eastAsia="it-IT" w:bidi="ar-SA"/>
    </w:rPr>
    <w:tblPr>
      <w:tblCellMar>
        <w:top w:w="0" w:type="dxa"/>
        <w:left w:w="0" w:type="dxa"/>
        <w:bottom w:w="0" w:type="dxa"/>
        <w:right w:w="0" w:type="dxa"/>
      </w:tblCellMar>
    </w:tblPr>
  </w:style>
  <w:style w:type="paragraph" w:styleId="Titolo">
    <w:name w:val="Title"/>
    <w:basedOn w:val="Normale"/>
    <w:next w:val="Normale"/>
    <w:link w:val="TitoloCarattere"/>
    <w:rsid w:val="00D236C1"/>
    <w:pPr>
      <w:keepNext/>
      <w:keepLines/>
      <w:overflowPunct/>
      <w:autoSpaceDE/>
      <w:autoSpaceDN/>
      <w:adjustRightInd/>
      <w:spacing w:before="480" w:after="120"/>
      <w:textAlignment w:val="auto"/>
    </w:pPr>
    <w:rPr>
      <w:b/>
      <w:sz w:val="72"/>
      <w:szCs w:val="72"/>
    </w:rPr>
  </w:style>
  <w:style w:type="character" w:customStyle="1" w:styleId="TitoloCarattere">
    <w:name w:val="Titolo Carattere"/>
    <w:basedOn w:val="Carpredefinitoparagrafo"/>
    <w:link w:val="Titolo"/>
    <w:rsid w:val="00D236C1"/>
    <w:rPr>
      <w:b/>
      <w:sz w:val="72"/>
      <w:szCs w:val="72"/>
      <w:lang w:eastAsia="it-IT" w:bidi="ar-SA"/>
    </w:rPr>
  </w:style>
  <w:style w:type="paragraph" w:styleId="Sottotitolo">
    <w:name w:val="Subtitle"/>
    <w:basedOn w:val="Normale"/>
    <w:next w:val="Normale"/>
    <w:link w:val="SottotitoloCarattere"/>
    <w:rsid w:val="00D236C1"/>
    <w:pPr>
      <w:keepNext/>
      <w:keepLines/>
      <w:overflowPunct/>
      <w:autoSpaceDE/>
      <w:autoSpaceDN/>
      <w:adjustRightInd/>
      <w:spacing w:before="360" w:after="80"/>
      <w:textAlignment w:val="auto"/>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D236C1"/>
    <w:rPr>
      <w:rFonts w:ascii="Georgia" w:eastAsia="Georgia" w:hAnsi="Georgia" w:cs="Georgia"/>
      <w:i/>
      <w:color w:val="666666"/>
      <w:sz w:val="48"/>
      <w:szCs w:val="48"/>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052797">
      <w:bodyDiv w:val="1"/>
      <w:marLeft w:val="0"/>
      <w:marRight w:val="0"/>
      <w:marTop w:val="0"/>
      <w:marBottom w:val="0"/>
      <w:divBdr>
        <w:top w:val="none" w:sz="0" w:space="0" w:color="auto"/>
        <w:left w:val="none" w:sz="0" w:space="0" w:color="auto"/>
        <w:bottom w:val="none" w:sz="0" w:space="0" w:color="auto"/>
        <w:right w:val="none" w:sz="0" w:space="0" w:color="auto"/>
      </w:divBdr>
      <w:divsChild>
        <w:div w:id="117770385">
          <w:marLeft w:val="0"/>
          <w:marRight w:val="0"/>
          <w:marTop w:val="0"/>
          <w:marBottom w:val="0"/>
          <w:divBdr>
            <w:top w:val="none" w:sz="0" w:space="0" w:color="auto"/>
            <w:left w:val="none" w:sz="0" w:space="0" w:color="auto"/>
            <w:bottom w:val="none" w:sz="0" w:space="0" w:color="auto"/>
            <w:right w:val="none" w:sz="0" w:space="0" w:color="auto"/>
          </w:divBdr>
          <w:divsChild>
            <w:div w:id="6931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D84F-28C0-4B8B-9C09-89815D8BF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3713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4356</CharactersWithSpaces>
  <SharedDoc>false</SharedDoc>
  <HLinks>
    <vt:vector size="6" baseType="variant">
      <vt:variant>
        <vt:i4>4587529</vt:i4>
      </vt:variant>
      <vt:variant>
        <vt:i4>5</vt:i4>
      </vt:variant>
      <vt:variant>
        <vt:i4>0</vt:i4>
      </vt:variant>
      <vt:variant>
        <vt:i4>5</vt:i4>
      </vt:variant>
      <vt:variant>
        <vt:lpwstr>http://www.vigezzina.com/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2020-07-22T14:22:00Z</dcterms:created>
  <dcterms:modified xsi:type="dcterms:W3CDTF">2022-08-19T08:19:00Z</dcterms:modified>
</cp:coreProperties>
</file>