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8741A" w14:textId="77777777" w:rsidR="00ED1DB5" w:rsidRPr="004C2FD0" w:rsidRDefault="00ED1DB5" w:rsidP="004C2FD0">
      <w:pPr>
        <w:pStyle w:val="Corpodeltesto3"/>
        <w:widowControl w:val="0"/>
        <w:spacing w:after="240"/>
        <w:rPr>
          <w:rFonts w:asciiTheme="minorHAnsi" w:hAnsiTheme="minorHAnsi" w:cstheme="minorHAnsi"/>
          <w:sz w:val="48"/>
          <w:szCs w:val="48"/>
        </w:rPr>
      </w:pPr>
      <w:r w:rsidRPr="004C2FD0">
        <w:rPr>
          <w:rFonts w:asciiTheme="minorHAnsi" w:hAnsiTheme="minorHAnsi" w:cstheme="minorHAnsi"/>
          <w:sz w:val="48"/>
          <w:szCs w:val="48"/>
        </w:rPr>
        <w:t>Società Subalpina di Imprese Ferroviarie S.p.A. (SSIF)</w:t>
      </w:r>
    </w:p>
    <w:p w14:paraId="617AC29D" w14:textId="77777777" w:rsidR="00ED1DB5" w:rsidRDefault="00ED1DB5" w:rsidP="00ED1DB5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Capitale Sociale € 450.812,70</w:t>
      </w:r>
    </w:p>
    <w:p w14:paraId="3D88F194" w14:textId="00DCD7AC" w:rsidR="00ED1DB5" w:rsidRDefault="00ED1DB5" w:rsidP="00ED1DB5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Iscrizione registro Imprese VCO</w:t>
      </w:r>
      <w:r w:rsidR="00DD6F26">
        <w:rPr>
          <w:rFonts w:asciiTheme="minorHAnsi" w:hAnsiTheme="minorHAnsi" w:cstheme="minorHAnsi"/>
        </w:rPr>
        <w:t>, Partita IVA</w:t>
      </w:r>
      <w:r>
        <w:rPr>
          <w:rFonts w:asciiTheme="minorHAnsi" w:hAnsiTheme="minorHAnsi" w:cstheme="minorHAnsi"/>
        </w:rPr>
        <w:t xml:space="preserve"> e Codice Fiscale n. 00127030039</w:t>
      </w:r>
    </w:p>
    <w:p w14:paraId="49A88DDC" w14:textId="77777777" w:rsidR="00ED1DB5" w:rsidRDefault="00ED1DB5" w:rsidP="00ED1DB5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Sede legale Via Mizzoccola, 9 - 28845 Domodossola (VB)</w:t>
      </w:r>
    </w:p>
    <w:p w14:paraId="62571B9E" w14:textId="77777777" w:rsidR="00ED1DB5" w:rsidRPr="008F00C0" w:rsidRDefault="00ED1DB5" w:rsidP="00ED1DB5">
      <w:pPr>
        <w:pStyle w:val="Corpodeltesto3"/>
        <w:widowControl w:val="0"/>
        <w:spacing w:after="0"/>
        <w:rPr>
          <w:rFonts w:asciiTheme="minorHAnsi" w:hAnsiTheme="minorHAnsi" w:cstheme="minorHAnsi"/>
          <w:lang w:val="en-US"/>
        </w:rPr>
      </w:pPr>
      <w:r w:rsidRPr="008F00C0">
        <w:rPr>
          <w:rFonts w:asciiTheme="minorHAnsi" w:hAnsiTheme="minorHAnsi" w:cstheme="minorHAnsi"/>
          <w:lang w:val="en-US"/>
        </w:rPr>
        <w:t>tel. +390324242055 - fax +39032445242</w:t>
      </w:r>
    </w:p>
    <w:p w14:paraId="42CB6F6A" w14:textId="12F469A0" w:rsidR="00ED1DB5" w:rsidRPr="00EC33EF" w:rsidRDefault="00BC4246" w:rsidP="00ED1DB5">
      <w:pPr>
        <w:pStyle w:val="Corpodeltesto3"/>
        <w:widowControl w:val="0"/>
        <w:spacing w:after="72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41AEA" wp14:editId="06495DCF">
                <wp:simplePos x="0" y="0"/>
                <wp:positionH relativeFrom="margin">
                  <wp:align>center</wp:align>
                </wp:positionH>
                <wp:positionV relativeFrom="paragraph">
                  <wp:posOffset>346075</wp:posOffset>
                </wp:positionV>
                <wp:extent cx="5400000" cy="899160"/>
                <wp:effectExtent l="0" t="0" r="10795" b="1524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8991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48742" w14:textId="654A4966" w:rsidR="00BC4246" w:rsidRPr="00E30845" w:rsidRDefault="00BC4246" w:rsidP="00BC4246">
                            <w:pPr>
                              <w:spacing w:after="480"/>
                              <w:jc w:val="center"/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30845"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SCHEDA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 L’ATTRIBUZIONE PUNTEGGI TECNICI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5441AEA" id="Rettangolo arrotondato 2" o:spid="_x0000_s1026" style="position:absolute;left:0;text-align:left;margin-left:0;margin-top:27.25pt;width:425.2pt;height:70.8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" fillcolor="white [3201]" strokecolor="black [3213]" strokeweight="2pt">
                <v:textbox>
                  <w:txbxContent>
                    <w:p w14:paraId="39448742" w14:textId="654A4966" w:rsidR="00BC4246" w:rsidRPr="00E30845" w:rsidRDefault="00BC4246" w:rsidP="00BC4246">
                      <w:pPr>
                        <w:spacing w:after="480"/>
                        <w:jc w:val="center"/>
                        <w:rPr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30845">
                        <w:rPr>
                          <w:rFonts w:asciiTheme="minorHAnsi" w:hAnsiTheme="minorHAnsi"/>
                          <w:b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SCHEDA </w:t>
                      </w:r>
                      <w:r>
                        <w:rPr>
                          <w:rFonts w:asciiTheme="minorHAnsi" w:hAnsiTheme="minorHAnsi"/>
                          <w:b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 L’ATTRIBUZIONE PUNTEGGI TECNICI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D1DB5" w:rsidRPr="00EC33EF">
        <w:rPr>
          <w:rFonts w:asciiTheme="minorHAnsi" w:hAnsiTheme="minorHAnsi" w:cstheme="minorHAnsi"/>
          <w:lang w:val="en-US"/>
        </w:rPr>
        <w:t>pec: socsubalpina@legalmail.it</w:t>
      </w:r>
    </w:p>
    <w:p w14:paraId="117E0862" w14:textId="66EC5136" w:rsidR="00AA6BDC" w:rsidRPr="004843E5" w:rsidRDefault="00AA6BDC" w:rsidP="00BC4246">
      <w:pPr>
        <w:pStyle w:val="Corpodeltesto3"/>
        <w:widowControl w:val="0"/>
        <w:spacing w:after="480"/>
        <w:rPr>
          <w:rFonts w:asciiTheme="minorHAnsi" w:hAnsiTheme="minorHAnsi"/>
          <w:sz w:val="48"/>
          <w:szCs w:val="48"/>
          <w:lang w:val="en-GB"/>
        </w:rPr>
      </w:pPr>
    </w:p>
    <w:p w14:paraId="3E23C4F0" w14:textId="3B706249" w:rsidR="00712BFD" w:rsidRPr="004C2FD0" w:rsidRDefault="008E6122" w:rsidP="00ED1DB5">
      <w:pPr>
        <w:pStyle w:val="Corpodeltesto3"/>
        <w:widowControl w:val="0"/>
        <w:spacing w:after="100" w:afterAutospacing="1"/>
        <w:rPr>
          <w:rFonts w:asciiTheme="minorHAnsi" w:hAnsiTheme="minorHAnsi"/>
          <w:sz w:val="48"/>
          <w:szCs w:val="48"/>
          <w:u w:val="single"/>
        </w:rPr>
      </w:pPr>
      <w:r>
        <w:rPr>
          <w:rFonts w:asciiTheme="minorHAnsi" w:hAnsiTheme="minorHAnsi"/>
          <w:sz w:val="48"/>
          <w:szCs w:val="48"/>
          <w:u w:val="single"/>
        </w:rPr>
        <w:t>Allegato “E</w:t>
      </w:r>
      <w:r w:rsidR="00712BFD">
        <w:rPr>
          <w:rFonts w:asciiTheme="minorHAnsi" w:hAnsiTheme="minorHAnsi"/>
          <w:sz w:val="48"/>
          <w:szCs w:val="48"/>
          <w:u w:val="single"/>
        </w:rPr>
        <w:t>” al Disciplinare di gara:</w:t>
      </w:r>
    </w:p>
    <w:p w14:paraId="07ED0E8D" w14:textId="5BAF0843" w:rsidR="00712BFD" w:rsidRDefault="00712BFD" w:rsidP="00712BFD">
      <w:pPr>
        <w:pStyle w:val="Corpodeltesto3"/>
        <w:widowControl w:val="0"/>
        <w:spacing w:after="100" w:afterAutospacing="1"/>
        <w:rPr>
          <w:rFonts w:asciiTheme="minorHAnsi" w:hAnsiTheme="minorHAnsi"/>
        </w:rPr>
      </w:pPr>
      <w:r>
        <w:rPr>
          <w:rFonts w:asciiTheme="minorHAnsi" w:hAnsiTheme="minorHAnsi" w:cstheme="minorHAnsi"/>
          <w:sz w:val="48"/>
          <w:szCs w:val="48"/>
          <w:u w:val="single"/>
        </w:rPr>
        <w:t xml:space="preserve">Fornitura di nuovi veicoli </w:t>
      </w:r>
      <w:r w:rsidRPr="00712BFD">
        <w:rPr>
          <w:rFonts w:asciiTheme="minorHAnsi" w:hAnsiTheme="minorHAnsi"/>
          <w:sz w:val="48"/>
          <w:szCs w:val="48"/>
          <w:u w:val="single"/>
        </w:rPr>
        <w:t>ferroviari</w:t>
      </w:r>
      <w:r>
        <w:rPr>
          <w:rFonts w:asciiTheme="minorHAnsi" w:hAnsiTheme="minorHAnsi" w:cstheme="minorHAnsi"/>
          <w:sz w:val="48"/>
          <w:szCs w:val="48"/>
          <w:u w:val="single"/>
        </w:rPr>
        <w:t xml:space="preserve"> e di materiale di scorta</w:t>
      </w:r>
      <w:r w:rsidRPr="004C2FD0">
        <w:rPr>
          <w:rFonts w:asciiTheme="minorHAnsi" w:hAnsiTheme="minorHAnsi" w:cstheme="minorHAnsi"/>
          <w:sz w:val="48"/>
          <w:szCs w:val="48"/>
          <w:u w:val="single"/>
        </w:rPr>
        <w:t>.</w:t>
      </w:r>
    </w:p>
    <w:p w14:paraId="43F5D6EC" w14:textId="0743A152" w:rsidR="00ED1DB5" w:rsidRDefault="00686C0F" w:rsidP="00C454CC">
      <w:pPr>
        <w:pStyle w:val="Corpodeltesto3"/>
        <w:widowControl w:val="0"/>
        <w:spacing w:after="9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Gara europea a procedura aperta </w:t>
      </w:r>
      <w:r w:rsidRPr="008E684C">
        <w:rPr>
          <w:rFonts w:asciiTheme="minorHAnsi" w:hAnsiTheme="minorHAnsi"/>
        </w:rPr>
        <w:t>per l’</w:t>
      </w:r>
      <w:r>
        <w:rPr>
          <w:rFonts w:asciiTheme="minorHAnsi" w:hAnsiTheme="minorHAnsi"/>
        </w:rPr>
        <w:t xml:space="preserve">affidamento di una </w:t>
      </w:r>
      <w:r w:rsidRPr="008E684C">
        <w:rPr>
          <w:rFonts w:asciiTheme="minorHAnsi" w:hAnsiTheme="minorHAnsi"/>
        </w:rPr>
        <w:t>fornitur</w:t>
      </w:r>
      <w:r>
        <w:rPr>
          <w:rFonts w:asciiTheme="minorHAnsi" w:hAnsiTheme="minorHAnsi"/>
        </w:rPr>
        <w:t>a</w:t>
      </w:r>
      <w:r w:rsidRPr="008E684C">
        <w:rPr>
          <w:rFonts w:asciiTheme="minorHAnsi" w:hAnsiTheme="minorHAnsi"/>
        </w:rPr>
        <w:t xml:space="preserve"> nei settori speciali</w:t>
      </w:r>
      <w:r>
        <w:rPr>
          <w:rFonts w:asciiTheme="minorHAnsi" w:hAnsiTheme="minorHAnsi"/>
        </w:rPr>
        <w:t>,</w:t>
      </w:r>
      <w:r w:rsidRPr="008E684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mediante Accordo quadro, di importo superiore alla</w:t>
      </w:r>
      <w:r w:rsidRPr="008E684C">
        <w:rPr>
          <w:rFonts w:asciiTheme="minorHAnsi" w:hAnsiTheme="minorHAnsi"/>
        </w:rPr>
        <w:t xml:space="preserve"> soglia di rilev</w:t>
      </w:r>
      <w:r>
        <w:rPr>
          <w:rFonts w:asciiTheme="minorHAnsi" w:hAnsiTheme="minorHAnsi"/>
        </w:rPr>
        <w:t xml:space="preserve">anza comunitaria per i contratti pubblici </w:t>
      </w:r>
      <w:r w:rsidRPr="005D7963">
        <w:rPr>
          <w:rFonts w:asciiTheme="minorHAnsi" w:hAnsiTheme="minorHAnsi"/>
        </w:rPr>
        <w:t>di cui al D.lgs. 50/2016</w:t>
      </w:r>
    </w:p>
    <w:p w14:paraId="4A6CCC6B" w14:textId="48BA1DE3" w:rsidR="0065286E" w:rsidRPr="0065286E" w:rsidRDefault="0065286E" w:rsidP="004F505D">
      <w:pPr>
        <w:pStyle w:val="Corpodeltesto3"/>
        <w:widowControl w:val="0"/>
        <w:spacing w:after="960"/>
        <w:jc w:val="left"/>
        <w:rPr>
          <w:rFonts w:asciiTheme="minorHAnsi" w:hAnsiTheme="minorHAnsi"/>
          <w:b w:val="0"/>
          <w:sz w:val="48"/>
          <w:szCs w:val="48"/>
        </w:rPr>
      </w:pPr>
      <w:r>
        <w:rPr>
          <w:rFonts w:asciiTheme="minorHAnsi" w:hAnsiTheme="minorHAnsi"/>
          <w:b w:val="0"/>
          <w:sz w:val="48"/>
          <w:szCs w:val="48"/>
        </w:rPr>
        <w:t>CIG:</w:t>
      </w:r>
      <w:r w:rsidR="004F505D">
        <w:rPr>
          <w:rFonts w:asciiTheme="minorHAnsi" w:hAnsiTheme="minorHAnsi"/>
          <w:b w:val="0"/>
          <w:sz w:val="48"/>
          <w:szCs w:val="48"/>
        </w:rPr>
        <w:t xml:space="preserve"> </w:t>
      </w:r>
      <w:r w:rsidR="00DB706A">
        <w:rPr>
          <w:rFonts w:asciiTheme="minorHAnsi" w:hAnsiTheme="minorHAnsi"/>
          <w:b w:val="0"/>
          <w:sz w:val="48"/>
          <w:szCs w:val="48"/>
        </w:rPr>
        <w:t>9344645500</w:t>
      </w:r>
      <w:r w:rsidR="00C61074">
        <w:rPr>
          <w:rFonts w:asciiTheme="minorHAnsi" w:hAnsiTheme="minorHAnsi"/>
          <w:b w:val="0"/>
          <w:sz w:val="48"/>
          <w:szCs w:val="48"/>
        </w:rPr>
        <w:t xml:space="preserve"> </w:t>
      </w:r>
      <w:r w:rsidR="004F505D">
        <w:rPr>
          <w:rFonts w:asciiTheme="minorHAnsi" w:hAnsiTheme="minorHAnsi"/>
          <w:b w:val="0"/>
          <w:sz w:val="48"/>
          <w:szCs w:val="48"/>
        </w:rPr>
        <w:t>(primo lotto)</w:t>
      </w:r>
    </w:p>
    <w:p w14:paraId="44FC5005" w14:textId="77777777" w:rsidR="00C454CC" w:rsidRPr="00D6066A" w:rsidRDefault="00C454CC" w:rsidP="00481757">
      <w:pPr>
        <w:pStyle w:val="Corpodeltesto3"/>
        <w:widowControl w:val="0"/>
        <w:spacing w:after="240"/>
        <w:rPr>
          <w:rFonts w:asciiTheme="minorHAnsi" w:hAnsiTheme="minorHAnsi"/>
        </w:rPr>
      </w:pPr>
    </w:p>
    <w:tbl>
      <w:tblPr>
        <w:tblStyle w:val="Grigliatabella"/>
        <w:tblW w:w="15022" w:type="dxa"/>
        <w:jc w:val="center"/>
        <w:tblLook w:val="04A0" w:firstRow="1" w:lastRow="0" w:firstColumn="1" w:lastColumn="0" w:noHBand="0" w:noVBand="1"/>
      </w:tblPr>
      <w:tblGrid>
        <w:gridCol w:w="816"/>
        <w:gridCol w:w="1731"/>
        <w:gridCol w:w="2472"/>
        <w:gridCol w:w="1401"/>
        <w:gridCol w:w="3014"/>
        <w:gridCol w:w="1492"/>
        <w:gridCol w:w="844"/>
        <w:gridCol w:w="1348"/>
        <w:gridCol w:w="1904"/>
      </w:tblGrid>
      <w:tr w:rsidR="004843E5" w:rsidRPr="009F6BD6" w14:paraId="48CFE68A" w14:textId="77777777" w:rsidTr="004843E5">
        <w:trPr>
          <w:cantSplit/>
          <w:tblHeader/>
          <w:jc w:val="center"/>
        </w:trPr>
        <w:tc>
          <w:tcPr>
            <w:tcW w:w="816" w:type="dxa"/>
          </w:tcPr>
          <w:p w14:paraId="510D57B1" w14:textId="5A35D128" w:rsidR="00674A7B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1731" w:type="dxa"/>
          </w:tcPr>
          <w:p w14:paraId="07EA142B" w14:textId="77A1CE72" w:rsidR="00674A7B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ELEMENTO TECNICO DI VALUTAZIONE</w:t>
            </w:r>
          </w:p>
        </w:tc>
        <w:tc>
          <w:tcPr>
            <w:tcW w:w="2472" w:type="dxa"/>
          </w:tcPr>
          <w:p w14:paraId="3A147A8E" w14:textId="1579E254" w:rsidR="00674A7B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PARAMETRO</w:t>
            </w:r>
          </w:p>
        </w:tc>
        <w:tc>
          <w:tcPr>
            <w:tcW w:w="1401" w:type="dxa"/>
          </w:tcPr>
          <w:p w14:paraId="3EAE779F" w14:textId="16D3FAE2" w:rsidR="00674A7B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UNITA’ DI MISURA</w:t>
            </w:r>
          </w:p>
        </w:tc>
        <w:tc>
          <w:tcPr>
            <w:tcW w:w="3014" w:type="dxa"/>
          </w:tcPr>
          <w:p w14:paraId="462FE707" w14:textId="6FE8C700" w:rsidR="00674A7B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MODALITA’ DI CALCOLO DEI PUNTEGGI</w:t>
            </w:r>
          </w:p>
        </w:tc>
        <w:tc>
          <w:tcPr>
            <w:tcW w:w="1492" w:type="dxa"/>
          </w:tcPr>
          <w:p w14:paraId="3E0429CF" w14:textId="0EA733E5" w:rsidR="009F6BD6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VALORI</w:t>
            </w:r>
            <w:r w:rsidR="008D32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RIFERIMENTO</w:t>
            </w:r>
          </w:p>
          <w:p w14:paraId="36BED055" w14:textId="5B7383AB" w:rsidR="00674A7B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sz w:val="22"/>
                <w:szCs w:val="22"/>
              </w:rPr>
              <w:t>[Vc]</w:t>
            </w:r>
          </w:p>
        </w:tc>
        <w:tc>
          <w:tcPr>
            <w:tcW w:w="844" w:type="dxa"/>
          </w:tcPr>
          <w:p w14:paraId="5798E5B1" w14:textId="77777777" w:rsidR="00674A7B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  <w:p w14:paraId="514B3015" w14:textId="5585EF30" w:rsidR="009F6BD6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PMAX</w:t>
            </w:r>
          </w:p>
        </w:tc>
        <w:tc>
          <w:tcPr>
            <w:tcW w:w="1348" w:type="dxa"/>
          </w:tcPr>
          <w:p w14:paraId="4C808259" w14:textId="0E35DAC2" w:rsidR="00674A7B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RIF.</w:t>
            </w:r>
          </w:p>
        </w:tc>
        <w:tc>
          <w:tcPr>
            <w:tcW w:w="1904" w:type="dxa"/>
          </w:tcPr>
          <w:p w14:paraId="4316018B" w14:textId="77777777" w:rsidR="00674A7B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VALORE OFFERTO</w:t>
            </w:r>
          </w:p>
          <w:p w14:paraId="798F1AB3" w14:textId="77777777" w:rsidR="009F6BD6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sz w:val="22"/>
                <w:szCs w:val="22"/>
              </w:rPr>
              <w:t>[Vo]</w:t>
            </w:r>
          </w:p>
          <w:p w14:paraId="3FAA0F27" w14:textId="7A141B30" w:rsidR="009F6BD6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sz w:val="22"/>
                <w:szCs w:val="22"/>
              </w:rPr>
              <w:t>OPZIONE OFFERTA</w:t>
            </w:r>
          </w:p>
          <w:p w14:paraId="79157FAC" w14:textId="4214E860" w:rsidR="009F6BD6" w:rsidRPr="00CA526E" w:rsidRDefault="009F6BD6" w:rsidP="00CA526E">
            <w:pPr>
              <w:widowControl w:val="0"/>
              <w:spacing w:before="24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526E">
              <w:rPr>
                <w:rFonts w:asciiTheme="minorHAnsi" w:hAnsiTheme="minorHAnsi" w:cstheme="minorHAnsi"/>
                <w:b/>
                <w:sz w:val="22"/>
                <w:szCs w:val="22"/>
              </w:rPr>
              <w:t>[Sì o No]</w:t>
            </w:r>
          </w:p>
        </w:tc>
      </w:tr>
      <w:tr w:rsidR="004843E5" w:rsidRPr="009F6BD6" w14:paraId="59BE55F2" w14:textId="77777777" w:rsidTr="004843E5">
        <w:trPr>
          <w:cantSplit/>
          <w:jc w:val="center"/>
        </w:trPr>
        <w:tc>
          <w:tcPr>
            <w:tcW w:w="816" w:type="dxa"/>
          </w:tcPr>
          <w:p w14:paraId="6ACC1C1D" w14:textId="6FE63889" w:rsidR="00674A7B" w:rsidRPr="009F6BD6" w:rsidRDefault="00CA526E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731" w:type="dxa"/>
          </w:tcPr>
          <w:p w14:paraId="335F7886" w14:textId="31ADA7DB" w:rsidR="00674A7B" w:rsidRPr="009F6BD6" w:rsidRDefault="00282FC1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Assi motore</w:t>
            </w:r>
          </w:p>
        </w:tc>
        <w:tc>
          <w:tcPr>
            <w:tcW w:w="2472" w:type="dxa"/>
          </w:tcPr>
          <w:p w14:paraId="6537A458" w14:textId="6E0D5353" w:rsidR="00282FC1" w:rsidRDefault="00282FC1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Percentuale di assi motore rispetto al numero di assi totali per composizione a 4 veicoli (Mp-Mi-Mi-Mp) </w:t>
            </w:r>
          </w:p>
          <w:p w14:paraId="709F8D69" w14:textId="10427E08" w:rsidR="00674A7B" w:rsidRPr="009F6BD6" w:rsidRDefault="00282FC1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Vo=(assi motore/assi totali) *100 </w:t>
            </w:r>
          </w:p>
        </w:tc>
        <w:tc>
          <w:tcPr>
            <w:tcW w:w="1401" w:type="dxa"/>
          </w:tcPr>
          <w:p w14:paraId="3400E217" w14:textId="5ECBA326" w:rsidR="00674A7B" w:rsidRPr="009F6BD6" w:rsidRDefault="009E31EB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82FC1">
              <w:rPr>
                <w:rFonts w:asciiTheme="minorHAnsi" w:hAnsiTheme="minorHAnsi" w:cstheme="minorHAnsi"/>
                <w:bCs/>
                <w:sz w:val="22"/>
                <w:szCs w:val="22"/>
              </w:rPr>
              <w:t>%</w:t>
            </w:r>
          </w:p>
        </w:tc>
        <w:tc>
          <w:tcPr>
            <w:tcW w:w="3014" w:type="dxa"/>
          </w:tcPr>
          <w:p w14:paraId="20EE6A65" w14:textId="4A954ED5" w:rsidR="000D3DE9" w:rsidRPr="009F6BD6" w:rsidRDefault="00282FC1" w:rsidP="004843E5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P=Vo*Pmax</w:t>
            </w:r>
          </w:p>
        </w:tc>
        <w:tc>
          <w:tcPr>
            <w:tcW w:w="1492" w:type="dxa"/>
          </w:tcPr>
          <w:p w14:paraId="75745697" w14:textId="79E271C3" w:rsidR="00674A7B" w:rsidRPr="009F6BD6" w:rsidRDefault="000D3DE9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----</w:t>
            </w:r>
          </w:p>
        </w:tc>
        <w:tc>
          <w:tcPr>
            <w:tcW w:w="844" w:type="dxa"/>
          </w:tcPr>
          <w:p w14:paraId="0B2ADE03" w14:textId="765AFA0D" w:rsidR="00674A7B" w:rsidRPr="009F6BD6" w:rsidRDefault="004843E5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348" w:type="dxa"/>
          </w:tcPr>
          <w:p w14:paraId="0693D603" w14:textId="2B4C0F79" w:rsidR="00674A7B" w:rsidRPr="009F6BD6" w:rsidRDefault="004362D1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</w:t>
            </w:r>
          </w:p>
        </w:tc>
        <w:tc>
          <w:tcPr>
            <w:tcW w:w="1904" w:type="dxa"/>
          </w:tcPr>
          <w:p w14:paraId="7085D80D" w14:textId="77777777" w:rsidR="00674A7B" w:rsidRPr="009F6BD6" w:rsidRDefault="00674A7B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43E5" w:rsidRPr="009F6BD6" w14:paraId="2CC5E9A6" w14:textId="77777777" w:rsidTr="004843E5">
        <w:trPr>
          <w:cantSplit/>
          <w:jc w:val="center"/>
        </w:trPr>
        <w:tc>
          <w:tcPr>
            <w:tcW w:w="816" w:type="dxa"/>
          </w:tcPr>
          <w:p w14:paraId="75F3FC0D" w14:textId="7A9D684D" w:rsidR="00674A7B" w:rsidRPr="009F6BD6" w:rsidRDefault="000D3DE9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731" w:type="dxa"/>
          </w:tcPr>
          <w:p w14:paraId="2C198871" w14:textId="18ABED12" w:rsidR="00674A7B" w:rsidRPr="009F6BD6" w:rsidRDefault="000D3DE9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Carico assiale</w:t>
            </w:r>
          </w:p>
        </w:tc>
        <w:tc>
          <w:tcPr>
            <w:tcW w:w="2472" w:type="dxa"/>
          </w:tcPr>
          <w:p w14:paraId="6A942B7E" w14:textId="72BF5BE7" w:rsidR="00674A7B" w:rsidRPr="003C4DCC" w:rsidRDefault="000D3DE9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843E5">
              <w:rPr>
                <w:rFonts w:asciiTheme="minorHAnsi" w:hAnsiTheme="minorHAnsi" w:cstheme="minorHAnsi"/>
                <w:bCs/>
                <w:sz w:val="22"/>
                <w:szCs w:val="22"/>
              </w:rPr>
              <w:t>Carico assiale nella condizione di carico più gravosa, ossia con tutti i posti a sedere occupati</w:t>
            </w:r>
          </w:p>
        </w:tc>
        <w:tc>
          <w:tcPr>
            <w:tcW w:w="1401" w:type="dxa"/>
          </w:tcPr>
          <w:p w14:paraId="515575D0" w14:textId="738538BF" w:rsidR="00674A7B" w:rsidRPr="003C4DCC" w:rsidRDefault="000D3DE9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>t/asse</w:t>
            </w:r>
          </w:p>
        </w:tc>
        <w:tc>
          <w:tcPr>
            <w:tcW w:w="3014" w:type="dxa"/>
          </w:tcPr>
          <w:p w14:paraId="32E1C76B" w14:textId="77777777" w:rsidR="00674A7B" w:rsidRPr="003C4DCC" w:rsidRDefault="000D3DE9" w:rsidP="00481757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>Se Vo &lt; Vc</w:t>
            </w:r>
          </w:p>
          <w:p w14:paraId="324FCF5B" w14:textId="683A2874" w:rsidR="000D3DE9" w:rsidRPr="003C4DCC" w:rsidRDefault="008776AE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>P=Pmax *</w:t>
            </w:r>
            <w:r w:rsidR="000D3DE9"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D1614"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>[</w:t>
            </w:r>
            <w:r w:rsidR="000D3DE9"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>(Vc-Vo)/(Vc-Vmo)</w:t>
            </w:r>
            <w:r w:rsidR="002D1614"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>]</w:t>
            </w:r>
            <w:r w:rsidR="002D1614" w:rsidRPr="003C4DCC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0.3</w:t>
            </w:r>
          </w:p>
          <w:p w14:paraId="6FA64453" w14:textId="77777777" w:rsidR="00C454CC" w:rsidRPr="003C4DCC" w:rsidRDefault="00C454CC" w:rsidP="00481757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>Se Vo=Vc</w:t>
            </w:r>
          </w:p>
          <w:p w14:paraId="56957BC3" w14:textId="6017D676" w:rsidR="00C454CC" w:rsidRPr="003C4DCC" w:rsidRDefault="00C454CC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>P=0</w:t>
            </w:r>
          </w:p>
        </w:tc>
        <w:tc>
          <w:tcPr>
            <w:tcW w:w="1492" w:type="dxa"/>
          </w:tcPr>
          <w:p w14:paraId="3FB9C174" w14:textId="7BBB8A76" w:rsidR="00674A7B" w:rsidRPr="003C4DCC" w:rsidRDefault="000D3DE9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4DCC">
              <w:rPr>
                <w:rFonts w:asciiTheme="minorHAnsi" w:hAnsiTheme="minorHAnsi" w:cstheme="minorHAnsi"/>
                <w:bCs/>
                <w:sz w:val="22"/>
                <w:szCs w:val="22"/>
              </w:rPr>
              <w:t>massimo 10 t/asse</w:t>
            </w:r>
          </w:p>
        </w:tc>
        <w:tc>
          <w:tcPr>
            <w:tcW w:w="844" w:type="dxa"/>
          </w:tcPr>
          <w:p w14:paraId="543F6245" w14:textId="129FFBE9" w:rsidR="00674A7B" w:rsidRPr="009F6BD6" w:rsidRDefault="004843E5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348" w:type="dxa"/>
          </w:tcPr>
          <w:p w14:paraId="226309BE" w14:textId="77777777" w:rsidR="00674A7B" w:rsidRDefault="009E31EB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5.2.1</w:t>
            </w:r>
          </w:p>
          <w:p w14:paraId="1EA9D6D2" w14:textId="754B062C" w:rsidR="003C4DCC" w:rsidRPr="009F6BD6" w:rsidRDefault="003C4DCC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5.5.6.6</w:t>
            </w:r>
          </w:p>
        </w:tc>
        <w:tc>
          <w:tcPr>
            <w:tcW w:w="1904" w:type="dxa"/>
          </w:tcPr>
          <w:p w14:paraId="74A30363" w14:textId="77777777" w:rsidR="00674A7B" w:rsidRPr="009F6BD6" w:rsidRDefault="00674A7B" w:rsidP="00CA526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43E5" w:rsidRPr="009F6BD6" w14:paraId="4783F094" w14:textId="77777777" w:rsidTr="004843E5">
        <w:trPr>
          <w:cantSplit/>
          <w:jc w:val="center"/>
        </w:trPr>
        <w:tc>
          <w:tcPr>
            <w:tcW w:w="816" w:type="dxa"/>
          </w:tcPr>
          <w:p w14:paraId="5C6338D0" w14:textId="03E054E7" w:rsidR="002D1614" w:rsidRDefault="00282FC1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1731" w:type="dxa"/>
          </w:tcPr>
          <w:p w14:paraId="65875C0D" w14:textId="7ADA670E" w:rsidR="002D1614" w:rsidRDefault="002D1614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Capacità</w:t>
            </w:r>
          </w:p>
        </w:tc>
        <w:tc>
          <w:tcPr>
            <w:tcW w:w="2472" w:type="dxa"/>
          </w:tcPr>
          <w:p w14:paraId="14E34C6C" w14:textId="3CC31A75" w:rsidR="002D1614" w:rsidRDefault="002D1614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Posti a sedere</w:t>
            </w:r>
            <w:r w:rsidR="004F69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per </w:t>
            </w:r>
            <w:r w:rsidR="00FD533C">
              <w:rPr>
                <w:rFonts w:asciiTheme="minorHAnsi" w:hAnsiTheme="minorHAnsi" w:cstheme="minorHAnsi"/>
                <w:bCs/>
                <w:sz w:val="22"/>
                <w:szCs w:val="22"/>
              </w:rPr>
              <w:t>composizione con 2 Motrici Pilota</w:t>
            </w:r>
            <w:r w:rsidR="00813D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(considerando</w:t>
            </w:r>
            <w:r w:rsidR="00FE7D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la possibilità di utilizzare lo spazio equivalente di 6 posti per garantire lo spazio per</w:t>
            </w:r>
            <w:r w:rsidR="00813D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due sedie a rotelle nella Mp lato Domodossola come indicato al punto 5.2.1 del DT-25-2020)</w:t>
            </w:r>
          </w:p>
        </w:tc>
        <w:tc>
          <w:tcPr>
            <w:tcW w:w="1401" w:type="dxa"/>
          </w:tcPr>
          <w:p w14:paraId="6EF77BB6" w14:textId="6961FF43" w:rsidR="002D1614" w:rsidRDefault="003C4DCC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posti a sedere</w:t>
            </w:r>
          </w:p>
        </w:tc>
        <w:tc>
          <w:tcPr>
            <w:tcW w:w="3014" w:type="dxa"/>
          </w:tcPr>
          <w:p w14:paraId="13D032AA" w14:textId="77777777" w:rsidR="002D1614" w:rsidRDefault="002D1614" w:rsidP="00481757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 &gt; Vc</w:t>
            </w:r>
          </w:p>
          <w:p w14:paraId="35344EFE" w14:textId="4DA4CC14" w:rsidR="002D1614" w:rsidRDefault="002D1614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</w:t>
            </w:r>
            <w:r w:rsidR="008776A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*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[(Vo-Vc)/(Vmo-Vc)</w:t>
            </w:r>
            <w:r w:rsidRPr="002D1614">
              <w:rPr>
                <w:rFonts w:asciiTheme="minorHAnsi" w:hAnsiTheme="minorHAnsi" w:cstheme="minorHAnsi"/>
                <w:bCs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0.3</w:t>
            </w:r>
          </w:p>
          <w:p w14:paraId="32C738B2" w14:textId="77777777" w:rsidR="002D1614" w:rsidRDefault="002D1614" w:rsidP="00481757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Vo=Vc</w:t>
            </w:r>
          </w:p>
          <w:p w14:paraId="2751E2F7" w14:textId="1FD6D703" w:rsidR="002D1614" w:rsidRDefault="002D1614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</w:t>
            </w:r>
          </w:p>
        </w:tc>
        <w:tc>
          <w:tcPr>
            <w:tcW w:w="1492" w:type="dxa"/>
          </w:tcPr>
          <w:p w14:paraId="20625A04" w14:textId="0AB70890" w:rsidR="002D1614" w:rsidRDefault="002D1614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B7CDC4D" w14:textId="123E8D9B" w:rsidR="00FD533C" w:rsidRDefault="00FD533C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457226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844" w:type="dxa"/>
          </w:tcPr>
          <w:p w14:paraId="501C1CC9" w14:textId="04CB346D" w:rsidR="002D1614" w:rsidRDefault="004843E5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348" w:type="dxa"/>
          </w:tcPr>
          <w:p w14:paraId="6189284E" w14:textId="6B3F5A93" w:rsidR="002D1614" w:rsidRPr="009F6BD6" w:rsidRDefault="009E31EB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5.2.1</w:t>
            </w:r>
          </w:p>
        </w:tc>
        <w:tc>
          <w:tcPr>
            <w:tcW w:w="1904" w:type="dxa"/>
          </w:tcPr>
          <w:p w14:paraId="65DC17A5" w14:textId="77777777" w:rsidR="002D1614" w:rsidRPr="009F6BD6" w:rsidRDefault="002D1614" w:rsidP="002D161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43E5" w:rsidRPr="009F6BD6" w14:paraId="2145D799" w14:textId="77777777" w:rsidTr="004843E5">
        <w:trPr>
          <w:cantSplit/>
          <w:jc w:val="center"/>
        </w:trPr>
        <w:tc>
          <w:tcPr>
            <w:tcW w:w="816" w:type="dxa"/>
          </w:tcPr>
          <w:p w14:paraId="58F86B04" w14:textId="58837DD3" w:rsidR="00481757" w:rsidRDefault="00282FC1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1731" w:type="dxa"/>
          </w:tcPr>
          <w:p w14:paraId="4D2E4DDF" w14:textId="09A3195D" w:rsidR="00481757" w:rsidRDefault="00481757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Capacità</w:t>
            </w:r>
          </w:p>
        </w:tc>
        <w:tc>
          <w:tcPr>
            <w:tcW w:w="2472" w:type="dxa"/>
          </w:tcPr>
          <w:p w14:paraId="046E408D" w14:textId="40206D14" w:rsidR="00481757" w:rsidRDefault="00481757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Posti a sedere</w:t>
            </w:r>
            <w:r w:rsidR="004F69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per </w:t>
            </w:r>
            <w:r w:rsidR="00FD533C">
              <w:rPr>
                <w:rFonts w:asciiTheme="minorHAnsi" w:hAnsiTheme="minorHAnsi" w:cstheme="minorHAnsi"/>
                <w:bCs/>
                <w:sz w:val="22"/>
                <w:szCs w:val="22"/>
              </w:rPr>
              <w:t>composizione con 2 motrici pilota e una motrice intermedia</w:t>
            </w:r>
            <w:r w:rsidR="008C3CE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senza toilette</w:t>
            </w:r>
            <w:r w:rsidR="00813D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E7DDB">
              <w:rPr>
                <w:rFonts w:asciiTheme="minorHAnsi" w:hAnsiTheme="minorHAnsi" w:cstheme="minorHAnsi"/>
                <w:bCs/>
                <w:sz w:val="22"/>
                <w:szCs w:val="22"/>
              </w:rPr>
              <w:t>(considerando la possibilità di utilizzare lo spazio equivalente a 6 posti (anche strapuntini) per garantire lo spazio per due sedie a rotelle nella Mp lato Domodossola come indicato al punto 5.2.1 del DT-25-2020)</w:t>
            </w:r>
          </w:p>
        </w:tc>
        <w:tc>
          <w:tcPr>
            <w:tcW w:w="1401" w:type="dxa"/>
          </w:tcPr>
          <w:p w14:paraId="14AF2137" w14:textId="79B3E0DC" w:rsidR="00481757" w:rsidRDefault="003C4DCC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posti a sedere</w:t>
            </w:r>
          </w:p>
        </w:tc>
        <w:tc>
          <w:tcPr>
            <w:tcW w:w="3014" w:type="dxa"/>
          </w:tcPr>
          <w:p w14:paraId="5E2D5CB9" w14:textId="77777777" w:rsidR="00481757" w:rsidRDefault="00481757" w:rsidP="00481757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 &gt; Vc</w:t>
            </w:r>
          </w:p>
          <w:p w14:paraId="0D4B1634" w14:textId="20FFE7DA" w:rsidR="00481757" w:rsidRDefault="008776AE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*</w:t>
            </w:r>
            <w:r w:rsidR="004817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[(Vo-Vc)/(Vmo-Vc)</w:t>
            </w:r>
            <w:r w:rsidR="00481757" w:rsidRPr="002D1614">
              <w:rPr>
                <w:rFonts w:asciiTheme="minorHAnsi" w:hAnsiTheme="minorHAnsi" w:cstheme="minorHAnsi"/>
                <w:bCs/>
                <w:sz w:val="22"/>
                <w:szCs w:val="22"/>
              </w:rPr>
              <w:t>]</w:t>
            </w:r>
            <w:r w:rsidR="00481757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0.3</w:t>
            </w:r>
          </w:p>
          <w:p w14:paraId="149F7913" w14:textId="77777777" w:rsidR="00481757" w:rsidRDefault="00481757" w:rsidP="00481757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Vo=Vc</w:t>
            </w:r>
          </w:p>
          <w:p w14:paraId="1D99F31B" w14:textId="44F47983" w:rsidR="00481757" w:rsidRDefault="00481757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</w:t>
            </w:r>
          </w:p>
        </w:tc>
        <w:tc>
          <w:tcPr>
            <w:tcW w:w="1492" w:type="dxa"/>
          </w:tcPr>
          <w:p w14:paraId="36100829" w14:textId="605E0A6E" w:rsidR="00FD533C" w:rsidRDefault="00FD533C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104</w:t>
            </w:r>
          </w:p>
        </w:tc>
        <w:tc>
          <w:tcPr>
            <w:tcW w:w="844" w:type="dxa"/>
          </w:tcPr>
          <w:p w14:paraId="2015CCF6" w14:textId="12C30BF5" w:rsidR="00481757" w:rsidRDefault="004843E5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348" w:type="dxa"/>
          </w:tcPr>
          <w:p w14:paraId="7F64B874" w14:textId="7EBAD5E2" w:rsidR="00481757" w:rsidRPr="009F6BD6" w:rsidRDefault="009E31EB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5.2.1</w:t>
            </w:r>
          </w:p>
        </w:tc>
        <w:tc>
          <w:tcPr>
            <w:tcW w:w="1904" w:type="dxa"/>
          </w:tcPr>
          <w:p w14:paraId="56053818" w14:textId="77777777" w:rsidR="00481757" w:rsidRPr="009F6BD6" w:rsidRDefault="00481757" w:rsidP="0048175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43E5" w:rsidRPr="009F6BD6" w14:paraId="59E45FFD" w14:textId="77777777" w:rsidTr="004843E5">
        <w:trPr>
          <w:cantSplit/>
          <w:jc w:val="center"/>
        </w:trPr>
        <w:tc>
          <w:tcPr>
            <w:tcW w:w="816" w:type="dxa"/>
          </w:tcPr>
          <w:p w14:paraId="7434A7A4" w14:textId="6C215379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1731" w:type="dxa"/>
          </w:tcPr>
          <w:p w14:paraId="23102EE6" w14:textId="0DD8C136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Capacità</w:t>
            </w:r>
          </w:p>
        </w:tc>
        <w:tc>
          <w:tcPr>
            <w:tcW w:w="2472" w:type="dxa"/>
          </w:tcPr>
          <w:p w14:paraId="3EE3EBD2" w14:textId="3E3BB353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Posti a sedere</w:t>
            </w:r>
            <w:r w:rsidR="00813D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composizione con 2 motrici pilota e due motrici intermedie senza toilette</w:t>
            </w:r>
            <w:r w:rsidR="00813D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E7DDB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bookmarkStart w:id="0" w:name="_Hlk56594006"/>
            <w:r w:rsidR="00FE7DDB">
              <w:rPr>
                <w:rFonts w:asciiTheme="minorHAnsi" w:hAnsiTheme="minorHAnsi" w:cstheme="minorHAnsi"/>
                <w:bCs/>
                <w:sz w:val="22"/>
                <w:szCs w:val="22"/>
              </w:rPr>
              <w:t>considerando la possibilità di utilizzare lo spazio equivalente a 6 posti (anche strapuntini) per garantire lo spazio per due sedie a rotelle</w:t>
            </w:r>
            <w:bookmarkEnd w:id="0"/>
            <w:r w:rsidR="00FE7D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nella Mp lato Domodossola come indicato al punto 5.2.1 del DT-25-2020)</w:t>
            </w:r>
          </w:p>
        </w:tc>
        <w:tc>
          <w:tcPr>
            <w:tcW w:w="1401" w:type="dxa"/>
          </w:tcPr>
          <w:p w14:paraId="48DAAEF4" w14:textId="0A5C74A7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2078">
              <w:rPr>
                <w:rFonts w:asciiTheme="minorHAnsi" w:hAnsiTheme="minorHAnsi" w:cstheme="minorHAnsi"/>
                <w:bCs/>
                <w:sz w:val="22"/>
                <w:szCs w:val="22"/>
              </w:rPr>
              <w:t>posti a sedere</w:t>
            </w:r>
          </w:p>
        </w:tc>
        <w:tc>
          <w:tcPr>
            <w:tcW w:w="3014" w:type="dxa"/>
          </w:tcPr>
          <w:p w14:paraId="6568628E" w14:textId="77777777" w:rsidR="003C4DCC" w:rsidRDefault="003C4DCC" w:rsidP="003C4DCC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 &gt; Vc</w:t>
            </w:r>
          </w:p>
          <w:p w14:paraId="7099CE01" w14:textId="77777777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* [(Vo-Vc)/(Vmo-Vc)</w:t>
            </w:r>
            <w:r w:rsidRPr="002D1614">
              <w:rPr>
                <w:rFonts w:asciiTheme="minorHAnsi" w:hAnsiTheme="minorHAnsi" w:cstheme="minorHAnsi"/>
                <w:bCs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0.3</w:t>
            </w:r>
          </w:p>
          <w:p w14:paraId="5780F632" w14:textId="77777777" w:rsidR="003C4DCC" w:rsidRDefault="003C4DCC" w:rsidP="003C4DCC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Vo=Vc</w:t>
            </w:r>
          </w:p>
          <w:p w14:paraId="0876B46A" w14:textId="0971C37E" w:rsidR="003C4DCC" w:rsidRDefault="003C4DCC" w:rsidP="003C4DCC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</w:t>
            </w:r>
          </w:p>
        </w:tc>
        <w:tc>
          <w:tcPr>
            <w:tcW w:w="1492" w:type="dxa"/>
          </w:tcPr>
          <w:p w14:paraId="4CF3FDF4" w14:textId="5FAE825B" w:rsidR="003C4DCC" w:rsidDel="008D3287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150 </w:t>
            </w:r>
          </w:p>
        </w:tc>
        <w:tc>
          <w:tcPr>
            <w:tcW w:w="844" w:type="dxa"/>
          </w:tcPr>
          <w:p w14:paraId="4762635D" w14:textId="44CBBA6B" w:rsidR="003C4DCC" w:rsidRDefault="004843E5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348" w:type="dxa"/>
          </w:tcPr>
          <w:p w14:paraId="248ACBF1" w14:textId="44EAD758" w:rsidR="003C4DCC" w:rsidRPr="009F6BD6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5.2.1</w:t>
            </w:r>
          </w:p>
        </w:tc>
        <w:tc>
          <w:tcPr>
            <w:tcW w:w="1904" w:type="dxa"/>
          </w:tcPr>
          <w:p w14:paraId="7BBE9844" w14:textId="77777777" w:rsidR="003C4DCC" w:rsidRPr="009F6BD6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C4DCC" w:rsidRPr="009F6BD6" w14:paraId="1826F519" w14:textId="77777777" w:rsidTr="00282FC1">
        <w:trPr>
          <w:cantSplit/>
          <w:jc w:val="center"/>
        </w:trPr>
        <w:tc>
          <w:tcPr>
            <w:tcW w:w="816" w:type="dxa"/>
          </w:tcPr>
          <w:p w14:paraId="179E22F6" w14:textId="0172408F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1731" w:type="dxa"/>
          </w:tcPr>
          <w:p w14:paraId="28AFF629" w14:textId="59B4B3CD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Capacità</w:t>
            </w:r>
          </w:p>
        </w:tc>
        <w:tc>
          <w:tcPr>
            <w:tcW w:w="2472" w:type="dxa"/>
          </w:tcPr>
          <w:p w14:paraId="01833E9E" w14:textId="32B4A122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Posti a sedere composizione con 2 motrici pilota e due motrici intermedie una senza toilette e una con toilette standard</w:t>
            </w:r>
            <w:r w:rsidR="00813D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E7DDB">
              <w:rPr>
                <w:rFonts w:asciiTheme="minorHAnsi" w:hAnsiTheme="minorHAnsi" w:cstheme="minorHAnsi"/>
                <w:bCs/>
                <w:sz w:val="22"/>
                <w:szCs w:val="22"/>
              </w:rPr>
              <w:t>(considerando la possibilità di utilizzare lo spazio equivalente a 6 posti (anche strapuntini) per garantire lo spazio per due sedie a rotelle nella Mp lato Domodossola come indicato al punto 5.2.1 del DT-25-2020)</w:t>
            </w:r>
          </w:p>
        </w:tc>
        <w:tc>
          <w:tcPr>
            <w:tcW w:w="1401" w:type="dxa"/>
          </w:tcPr>
          <w:p w14:paraId="2305DDF6" w14:textId="7FB838F7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2078">
              <w:rPr>
                <w:rFonts w:asciiTheme="minorHAnsi" w:hAnsiTheme="minorHAnsi" w:cstheme="minorHAnsi"/>
                <w:bCs/>
                <w:sz w:val="22"/>
                <w:szCs w:val="22"/>
              </w:rPr>
              <w:t>posti a sedere</w:t>
            </w:r>
          </w:p>
        </w:tc>
        <w:tc>
          <w:tcPr>
            <w:tcW w:w="3014" w:type="dxa"/>
          </w:tcPr>
          <w:p w14:paraId="3CC5ECCA" w14:textId="77777777" w:rsidR="003C4DCC" w:rsidRDefault="003C4DCC" w:rsidP="003C4DCC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 &gt; Vc</w:t>
            </w:r>
          </w:p>
          <w:p w14:paraId="1019E57E" w14:textId="77777777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* [(Vo-Vc)/(Vmo-Vc)</w:t>
            </w:r>
            <w:r w:rsidRPr="002D1614">
              <w:rPr>
                <w:rFonts w:asciiTheme="minorHAnsi" w:hAnsiTheme="minorHAnsi" w:cstheme="minorHAnsi"/>
                <w:bCs/>
                <w:sz w:val="22"/>
                <w:szCs w:val="22"/>
              </w:rPr>
              <w:t>]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0.3</w:t>
            </w:r>
          </w:p>
          <w:p w14:paraId="4C85B9A9" w14:textId="77777777" w:rsidR="003C4DCC" w:rsidRDefault="003C4DCC" w:rsidP="003C4DCC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Vo=Vc</w:t>
            </w:r>
          </w:p>
          <w:p w14:paraId="3320E070" w14:textId="41306CA6" w:rsidR="003C4DCC" w:rsidRDefault="003C4DCC" w:rsidP="003C4DCC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</w:t>
            </w:r>
          </w:p>
        </w:tc>
        <w:tc>
          <w:tcPr>
            <w:tcW w:w="1492" w:type="dxa"/>
          </w:tcPr>
          <w:p w14:paraId="79C4F77D" w14:textId="61C0A25C" w:rsidR="003C4DCC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139</w:t>
            </w:r>
          </w:p>
          <w:p w14:paraId="0F4F0544" w14:textId="4F873EBB" w:rsidR="003C4DCC" w:rsidRPr="00481757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green"/>
              </w:rPr>
            </w:pPr>
          </w:p>
        </w:tc>
        <w:tc>
          <w:tcPr>
            <w:tcW w:w="844" w:type="dxa"/>
          </w:tcPr>
          <w:p w14:paraId="6589B1FE" w14:textId="5310A77D" w:rsidR="003C4DCC" w:rsidDel="00362442" w:rsidRDefault="004843E5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348" w:type="dxa"/>
          </w:tcPr>
          <w:p w14:paraId="6E7E4CE0" w14:textId="7192D406" w:rsidR="003C4DCC" w:rsidRPr="009F6BD6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5.2.1</w:t>
            </w:r>
          </w:p>
        </w:tc>
        <w:tc>
          <w:tcPr>
            <w:tcW w:w="1904" w:type="dxa"/>
          </w:tcPr>
          <w:p w14:paraId="7E582F99" w14:textId="77777777" w:rsidR="003C4DCC" w:rsidRPr="009F6BD6" w:rsidRDefault="003C4DCC" w:rsidP="003C4DCC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43E5" w:rsidRPr="009F6BD6" w14:paraId="164843A1" w14:textId="77777777" w:rsidTr="004843E5">
        <w:trPr>
          <w:cantSplit/>
          <w:jc w:val="center"/>
        </w:trPr>
        <w:tc>
          <w:tcPr>
            <w:tcW w:w="816" w:type="dxa"/>
          </w:tcPr>
          <w:p w14:paraId="4FCD89D0" w14:textId="44D03396" w:rsidR="00F975E4" w:rsidRDefault="00282FC1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1731" w:type="dxa"/>
          </w:tcPr>
          <w:p w14:paraId="1B2CDE69" w14:textId="78B81738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Layout interno</w:t>
            </w:r>
          </w:p>
        </w:tc>
        <w:tc>
          <w:tcPr>
            <w:tcW w:w="2472" w:type="dxa"/>
          </w:tcPr>
          <w:p w14:paraId="235D2090" w14:textId="0B26F75C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843E5">
              <w:rPr>
                <w:rFonts w:asciiTheme="minorHAnsi" w:hAnsiTheme="minorHAnsi" w:cstheme="minorHAnsi"/>
                <w:bCs/>
                <w:sz w:val="22"/>
                <w:szCs w:val="22"/>
              </w:rPr>
              <w:t>I dislivelli tra le aree a piano ribassato e quelle più alte devono essere preferibilmente superati con rampe (pendenza secondo le norme DE-Oferr) invece di gradini per minimizzare il pericolo di caduta. In casi eccezionali sono possibili dei gradini, ma vanno rispettate le prescrizioni DE-Oferr riguardo a segnalazioni e sostegni.</w:t>
            </w:r>
          </w:p>
        </w:tc>
        <w:tc>
          <w:tcPr>
            <w:tcW w:w="1401" w:type="dxa"/>
          </w:tcPr>
          <w:p w14:paraId="46B6F38D" w14:textId="77777777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14" w:type="dxa"/>
          </w:tcPr>
          <w:p w14:paraId="56D9686C" w14:textId="77777777" w:rsidR="00B0299E" w:rsidRDefault="00B0299E" w:rsidP="00B0299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se “Sì”</w:t>
            </w:r>
          </w:p>
          <w:p w14:paraId="73AA4DBF" w14:textId="6D87D4BE" w:rsidR="00B0299E" w:rsidRDefault="00B0299E" w:rsidP="00B0299E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 se “No”</w:t>
            </w:r>
          </w:p>
        </w:tc>
        <w:tc>
          <w:tcPr>
            <w:tcW w:w="1492" w:type="dxa"/>
          </w:tcPr>
          <w:p w14:paraId="67759D4F" w14:textId="0ED96E8A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rampe</w:t>
            </w:r>
          </w:p>
        </w:tc>
        <w:tc>
          <w:tcPr>
            <w:tcW w:w="844" w:type="dxa"/>
          </w:tcPr>
          <w:p w14:paraId="2620C288" w14:textId="4550234A" w:rsidR="00F975E4" w:rsidRDefault="004843E5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1348" w:type="dxa"/>
          </w:tcPr>
          <w:p w14:paraId="51D3A549" w14:textId="3BBF608C" w:rsidR="00F975E4" w:rsidRPr="009F6BD6" w:rsidRDefault="009E31EB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5.11</w:t>
            </w:r>
            <w:r w:rsidR="003C4DCC">
              <w:rPr>
                <w:rFonts w:asciiTheme="minorHAnsi" w:hAnsiTheme="minorHAnsi" w:cstheme="minorHAnsi"/>
                <w:bCs/>
                <w:sz w:val="22"/>
                <w:szCs w:val="22"/>
              </w:rPr>
              <w:t>.1</w:t>
            </w:r>
          </w:p>
        </w:tc>
        <w:tc>
          <w:tcPr>
            <w:tcW w:w="1904" w:type="dxa"/>
          </w:tcPr>
          <w:p w14:paraId="3F78BF1B" w14:textId="77777777" w:rsidR="00F975E4" w:rsidRPr="009F6BD6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43E5" w:rsidRPr="009F6BD6" w14:paraId="67072113" w14:textId="77777777" w:rsidTr="004843E5">
        <w:trPr>
          <w:cantSplit/>
          <w:jc w:val="center"/>
        </w:trPr>
        <w:tc>
          <w:tcPr>
            <w:tcW w:w="816" w:type="dxa"/>
          </w:tcPr>
          <w:p w14:paraId="3D7DB76F" w14:textId="2865E306" w:rsidR="00F975E4" w:rsidRDefault="00282FC1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1731" w:type="dxa"/>
          </w:tcPr>
          <w:p w14:paraId="1AF2E88E" w14:textId="41EF0BFC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Layout interno</w:t>
            </w:r>
          </w:p>
        </w:tc>
        <w:tc>
          <w:tcPr>
            <w:tcW w:w="2472" w:type="dxa"/>
          </w:tcPr>
          <w:p w14:paraId="73D05125" w14:textId="5AF5E72D" w:rsidR="00F975E4" w:rsidRPr="00510EEC" w:rsidRDefault="003377F2" w:rsidP="004843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bookmarkStart w:id="1" w:name="_Hlk55479207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Disposizione </w:t>
            </w:r>
            <w:r w:rsidR="003C4DCC">
              <w:rPr>
                <w:rFonts w:asciiTheme="minorHAnsi" w:hAnsiTheme="minorHAnsi" w:cstheme="minorHAnsi"/>
                <w:bCs/>
                <w:sz w:val="22"/>
                <w:szCs w:val="22"/>
              </w:rPr>
              <w:t>della zona multifunzionale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ad una estremità del veicolo con accesso diretto dalla porta esterna</w:t>
            </w:r>
            <w:bookmarkEnd w:id="1"/>
          </w:p>
        </w:tc>
        <w:tc>
          <w:tcPr>
            <w:tcW w:w="1401" w:type="dxa"/>
          </w:tcPr>
          <w:p w14:paraId="19C5F62C" w14:textId="77777777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14" w:type="dxa"/>
          </w:tcPr>
          <w:p w14:paraId="62C0F030" w14:textId="77777777" w:rsidR="003377F2" w:rsidRDefault="003377F2" w:rsidP="003377F2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se “Sì”</w:t>
            </w:r>
          </w:p>
          <w:p w14:paraId="5A81C808" w14:textId="1ECB3B6E" w:rsidR="00F975E4" w:rsidRDefault="003377F2" w:rsidP="003377F2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 se “No”</w:t>
            </w:r>
          </w:p>
        </w:tc>
        <w:tc>
          <w:tcPr>
            <w:tcW w:w="1492" w:type="dxa"/>
          </w:tcPr>
          <w:p w14:paraId="3FE3B0C6" w14:textId="5651FC0F" w:rsidR="00F975E4" w:rsidRDefault="002133C3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----</w:t>
            </w:r>
          </w:p>
        </w:tc>
        <w:tc>
          <w:tcPr>
            <w:tcW w:w="844" w:type="dxa"/>
          </w:tcPr>
          <w:p w14:paraId="1D017BEA" w14:textId="4D1A9FC4" w:rsidR="00F975E4" w:rsidRDefault="00A104D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348" w:type="dxa"/>
          </w:tcPr>
          <w:p w14:paraId="5CFB8DA2" w14:textId="0FD200B6" w:rsidR="00F975E4" w:rsidRPr="009F6BD6" w:rsidRDefault="009E31EB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5.2.1</w:t>
            </w:r>
          </w:p>
        </w:tc>
        <w:tc>
          <w:tcPr>
            <w:tcW w:w="1904" w:type="dxa"/>
          </w:tcPr>
          <w:p w14:paraId="39756096" w14:textId="77777777" w:rsidR="00F975E4" w:rsidRPr="009F6BD6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43E5" w:rsidRPr="009F6BD6" w14:paraId="79E61F2D" w14:textId="77777777" w:rsidTr="004843E5">
        <w:trPr>
          <w:cantSplit/>
          <w:jc w:val="center"/>
        </w:trPr>
        <w:tc>
          <w:tcPr>
            <w:tcW w:w="816" w:type="dxa"/>
          </w:tcPr>
          <w:p w14:paraId="34D5130C" w14:textId="46DAAFB9" w:rsidR="00F975E4" w:rsidRDefault="00282FC1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1731" w:type="dxa"/>
          </w:tcPr>
          <w:p w14:paraId="6D48796A" w14:textId="0528F247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Porte</w:t>
            </w:r>
          </w:p>
        </w:tc>
        <w:tc>
          <w:tcPr>
            <w:tcW w:w="2472" w:type="dxa"/>
          </w:tcPr>
          <w:p w14:paraId="0EE33AAE" w14:textId="77777777" w:rsidR="00F975E4" w:rsidRPr="00A104D0" w:rsidRDefault="00F975E4" w:rsidP="00F975E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04D0">
              <w:rPr>
                <w:rFonts w:asciiTheme="minorHAnsi" w:hAnsiTheme="minorHAnsi" w:cstheme="minorHAnsi"/>
                <w:bCs/>
                <w:sz w:val="22"/>
                <w:szCs w:val="22"/>
              </w:rPr>
              <w:t>Posizione delle porte di ingresso</w:t>
            </w:r>
          </w:p>
          <w:p w14:paraId="1066D158" w14:textId="574B8C1D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04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Le porte d’ingresso di ogni veicolo</w:t>
            </w:r>
            <w:r w:rsidR="005D00C7" w:rsidRPr="00A104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(ad eccezione di quello con </w:t>
            </w:r>
            <w:r w:rsidR="00A104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la zona multifunzionale</w:t>
            </w:r>
            <w:r w:rsidR="005D00C7" w:rsidRPr="00A104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)</w:t>
            </w:r>
            <w:r w:rsidRPr="00A104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devono essere preferibilmente in posizione centrale, su entrambi i lati, per facilitare una distribuzione omogenea dei passeggeri all’interno del veicolo e una salita/discesa dei passeggeri alla fermata il più veloce possibile.</w:t>
            </w:r>
          </w:p>
        </w:tc>
        <w:tc>
          <w:tcPr>
            <w:tcW w:w="1401" w:type="dxa"/>
          </w:tcPr>
          <w:p w14:paraId="5379DDEE" w14:textId="77777777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14" w:type="dxa"/>
          </w:tcPr>
          <w:p w14:paraId="0EF9713E" w14:textId="77777777" w:rsidR="00B0299E" w:rsidRDefault="00B0299E" w:rsidP="00B0299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se “Sì”</w:t>
            </w:r>
          </w:p>
          <w:p w14:paraId="0543DFD0" w14:textId="127A0083" w:rsidR="00F975E4" w:rsidRDefault="00B0299E" w:rsidP="00B0299E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 se “No”</w:t>
            </w:r>
          </w:p>
        </w:tc>
        <w:tc>
          <w:tcPr>
            <w:tcW w:w="1492" w:type="dxa"/>
          </w:tcPr>
          <w:p w14:paraId="17EDD4B4" w14:textId="70B956AB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Posizione centrale</w:t>
            </w:r>
          </w:p>
        </w:tc>
        <w:tc>
          <w:tcPr>
            <w:tcW w:w="844" w:type="dxa"/>
          </w:tcPr>
          <w:p w14:paraId="1A05C254" w14:textId="7E55903E" w:rsidR="00F975E4" w:rsidRDefault="00C96149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348" w:type="dxa"/>
          </w:tcPr>
          <w:p w14:paraId="69FCC82F" w14:textId="66568105" w:rsidR="00F975E4" w:rsidRPr="009F6BD6" w:rsidRDefault="00843F06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5.19</w:t>
            </w:r>
          </w:p>
        </w:tc>
        <w:tc>
          <w:tcPr>
            <w:tcW w:w="1904" w:type="dxa"/>
          </w:tcPr>
          <w:p w14:paraId="2198B1B5" w14:textId="77777777" w:rsidR="00F975E4" w:rsidRPr="009F6BD6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43E5" w:rsidRPr="009F6BD6" w14:paraId="271491C9" w14:textId="77777777" w:rsidTr="004843E5">
        <w:trPr>
          <w:cantSplit/>
          <w:jc w:val="center"/>
        </w:trPr>
        <w:tc>
          <w:tcPr>
            <w:tcW w:w="816" w:type="dxa"/>
          </w:tcPr>
          <w:p w14:paraId="77D7A5F2" w14:textId="1742348F" w:rsidR="00F975E4" w:rsidRDefault="00282FC1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731" w:type="dxa"/>
          </w:tcPr>
          <w:p w14:paraId="27063A70" w14:textId="0AEF9321" w:rsidR="00F975E4" w:rsidRDefault="00B0299E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Composizione</w:t>
            </w:r>
          </w:p>
        </w:tc>
        <w:tc>
          <w:tcPr>
            <w:tcW w:w="2472" w:type="dxa"/>
          </w:tcPr>
          <w:p w14:paraId="34FCA88A" w14:textId="158F4903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Comando multiplo con L &lt; 64m</w:t>
            </w:r>
          </w:p>
        </w:tc>
        <w:tc>
          <w:tcPr>
            <w:tcW w:w="1401" w:type="dxa"/>
          </w:tcPr>
          <w:p w14:paraId="5BDA8568" w14:textId="77777777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14" w:type="dxa"/>
          </w:tcPr>
          <w:p w14:paraId="6D7262C6" w14:textId="77777777" w:rsidR="00B0299E" w:rsidRDefault="00B0299E" w:rsidP="00B0299E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se “Sì”</w:t>
            </w:r>
          </w:p>
          <w:p w14:paraId="693CC75D" w14:textId="5844472E" w:rsidR="00F975E4" w:rsidRDefault="00B0299E" w:rsidP="00B0299E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 se “No”</w:t>
            </w:r>
          </w:p>
        </w:tc>
        <w:tc>
          <w:tcPr>
            <w:tcW w:w="1492" w:type="dxa"/>
          </w:tcPr>
          <w:p w14:paraId="5BB919CB" w14:textId="77777777" w:rsidR="00F975E4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44" w:type="dxa"/>
          </w:tcPr>
          <w:p w14:paraId="671F66DF" w14:textId="338BA451" w:rsidR="00F975E4" w:rsidRDefault="00C96149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348" w:type="dxa"/>
          </w:tcPr>
          <w:p w14:paraId="3ABA68F5" w14:textId="79517F45" w:rsidR="00F975E4" w:rsidRPr="009F6BD6" w:rsidRDefault="00843F06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</w:t>
            </w:r>
          </w:p>
        </w:tc>
        <w:tc>
          <w:tcPr>
            <w:tcW w:w="1904" w:type="dxa"/>
          </w:tcPr>
          <w:p w14:paraId="1C5940B8" w14:textId="77777777" w:rsidR="00F975E4" w:rsidRPr="009F6BD6" w:rsidRDefault="00F975E4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950" w:rsidRPr="009F6BD6" w14:paraId="1FE2E79A" w14:textId="77777777" w:rsidTr="00282FC1">
        <w:trPr>
          <w:cantSplit/>
          <w:jc w:val="center"/>
        </w:trPr>
        <w:tc>
          <w:tcPr>
            <w:tcW w:w="816" w:type="dxa"/>
          </w:tcPr>
          <w:p w14:paraId="717E1D7E" w14:textId="7729B3DF" w:rsidR="00770950" w:rsidRDefault="00282FC1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1731" w:type="dxa"/>
          </w:tcPr>
          <w:p w14:paraId="0E3E4F41" w14:textId="4E6E98E8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Cassa</w:t>
            </w:r>
          </w:p>
        </w:tc>
        <w:tc>
          <w:tcPr>
            <w:tcW w:w="2472" w:type="dxa"/>
          </w:tcPr>
          <w:p w14:paraId="07733A6C" w14:textId="15AA2CCB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Telaio Cassa realizzato in lega leggera di acciaio inox</w:t>
            </w:r>
          </w:p>
        </w:tc>
        <w:tc>
          <w:tcPr>
            <w:tcW w:w="1401" w:type="dxa"/>
          </w:tcPr>
          <w:p w14:paraId="6A94F17C" w14:textId="77777777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14" w:type="dxa"/>
          </w:tcPr>
          <w:p w14:paraId="24C6D1A3" w14:textId="77777777" w:rsidR="00770950" w:rsidRDefault="00770950" w:rsidP="00770950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se “Sì”</w:t>
            </w:r>
          </w:p>
          <w:p w14:paraId="6F012159" w14:textId="7A652B95" w:rsidR="00770950" w:rsidRDefault="00770950" w:rsidP="00770950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 se “No”</w:t>
            </w:r>
          </w:p>
        </w:tc>
        <w:tc>
          <w:tcPr>
            <w:tcW w:w="1492" w:type="dxa"/>
          </w:tcPr>
          <w:p w14:paraId="1969447A" w14:textId="77777777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44" w:type="dxa"/>
          </w:tcPr>
          <w:p w14:paraId="7674BA95" w14:textId="46A612E5" w:rsidR="00770950" w:rsidRDefault="00405C07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348" w:type="dxa"/>
          </w:tcPr>
          <w:p w14:paraId="7726E428" w14:textId="618EE205" w:rsidR="00770950" w:rsidRPr="009F6BD6" w:rsidRDefault="00843F06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</w:t>
            </w:r>
            <w:r w:rsidR="0093545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.1</w:t>
            </w:r>
          </w:p>
        </w:tc>
        <w:tc>
          <w:tcPr>
            <w:tcW w:w="1904" w:type="dxa"/>
          </w:tcPr>
          <w:p w14:paraId="2A0BC074" w14:textId="77777777" w:rsidR="00770950" w:rsidRPr="009F6BD6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950" w:rsidRPr="009F6BD6" w14:paraId="039A73EB" w14:textId="77777777" w:rsidTr="00282FC1">
        <w:trPr>
          <w:cantSplit/>
          <w:jc w:val="center"/>
        </w:trPr>
        <w:tc>
          <w:tcPr>
            <w:tcW w:w="816" w:type="dxa"/>
          </w:tcPr>
          <w:p w14:paraId="290AB221" w14:textId="4B232C58" w:rsidR="00770950" w:rsidRDefault="00282FC1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405C0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731" w:type="dxa"/>
          </w:tcPr>
          <w:p w14:paraId="1A605D54" w14:textId="0816E5A0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Upgrade SW della logica di veicolo</w:t>
            </w:r>
          </w:p>
        </w:tc>
        <w:tc>
          <w:tcPr>
            <w:tcW w:w="2472" w:type="dxa"/>
          </w:tcPr>
          <w:p w14:paraId="7DE921F9" w14:textId="114B523A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Possibilità di esecuzione upgrade da remoto del SW della logica di veicolo</w:t>
            </w:r>
          </w:p>
        </w:tc>
        <w:tc>
          <w:tcPr>
            <w:tcW w:w="1401" w:type="dxa"/>
          </w:tcPr>
          <w:p w14:paraId="73C95214" w14:textId="77777777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14" w:type="dxa"/>
          </w:tcPr>
          <w:p w14:paraId="0344CA0E" w14:textId="77777777" w:rsidR="00770950" w:rsidRDefault="00770950" w:rsidP="00770950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se “Sì”</w:t>
            </w:r>
          </w:p>
          <w:p w14:paraId="0D5EB697" w14:textId="010824E6" w:rsidR="00770950" w:rsidRDefault="00770950" w:rsidP="00770950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 se “No”</w:t>
            </w:r>
          </w:p>
        </w:tc>
        <w:tc>
          <w:tcPr>
            <w:tcW w:w="1492" w:type="dxa"/>
          </w:tcPr>
          <w:p w14:paraId="058F72EF" w14:textId="77777777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44" w:type="dxa"/>
          </w:tcPr>
          <w:p w14:paraId="6B38F784" w14:textId="307C4CAC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14:paraId="037C61BE" w14:textId="2B80CED8" w:rsidR="00770950" w:rsidRPr="009F6BD6" w:rsidRDefault="00843F06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5.13</w:t>
            </w:r>
          </w:p>
        </w:tc>
        <w:tc>
          <w:tcPr>
            <w:tcW w:w="1904" w:type="dxa"/>
          </w:tcPr>
          <w:p w14:paraId="55BE60F5" w14:textId="77777777" w:rsidR="00770950" w:rsidRPr="009F6BD6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950" w:rsidRPr="009F6BD6" w14:paraId="7B5129BB" w14:textId="77777777" w:rsidTr="00282FC1">
        <w:trPr>
          <w:cantSplit/>
          <w:jc w:val="center"/>
        </w:trPr>
        <w:tc>
          <w:tcPr>
            <w:tcW w:w="816" w:type="dxa"/>
          </w:tcPr>
          <w:p w14:paraId="6B37E859" w14:textId="1B10A7E0" w:rsidR="00770950" w:rsidRDefault="00282FC1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405C0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731" w:type="dxa"/>
          </w:tcPr>
          <w:p w14:paraId="5AD996AA" w14:textId="346EE858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Toilette</w:t>
            </w:r>
          </w:p>
        </w:tc>
        <w:tc>
          <w:tcPr>
            <w:tcW w:w="2472" w:type="dxa"/>
          </w:tcPr>
          <w:p w14:paraId="6875ED2B" w14:textId="1F02D636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Capacità idrica totale del serbatoio acque chiare della toilette</w:t>
            </w:r>
          </w:p>
        </w:tc>
        <w:tc>
          <w:tcPr>
            <w:tcW w:w="1401" w:type="dxa"/>
          </w:tcPr>
          <w:p w14:paraId="0F187CAA" w14:textId="70D2FC06" w:rsidR="00770950" w:rsidRPr="004843E5" w:rsidRDefault="00405C07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405C07">
              <w:rPr>
                <w:rFonts w:asciiTheme="minorHAnsi" w:hAnsiTheme="minorHAnsi" w:cstheme="minorHAnsi"/>
                <w:bCs/>
                <w:sz w:val="22"/>
                <w:szCs w:val="22"/>
              </w:rPr>
              <w:t>giorni operativi</w:t>
            </w:r>
          </w:p>
        </w:tc>
        <w:tc>
          <w:tcPr>
            <w:tcW w:w="3014" w:type="dxa"/>
          </w:tcPr>
          <w:p w14:paraId="39734AC4" w14:textId="6EA7E5A4" w:rsidR="00770950" w:rsidRPr="00770950" w:rsidRDefault="00770950" w:rsidP="00770950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P=Pmax*(Vo/Vmo)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92" w:type="dxa"/>
          </w:tcPr>
          <w:p w14:paraId="17082636" w14:textId="77777777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44" w:type="dxa"/>
          </w:tcPr>
          <w:p w14:paraId="2EAE9366" w14:textId="3A21A9BB" w:rsidR="00770950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14:paraId="7A598937" w14:textId="12675487" w:rsidR="00770950" w:rsidRPr="009F6BD6" w:rsidRDefault="00444EAA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5.11.12</w:t>
            </w:r>
          </w:p>
        </w:tc>
        <w:tc>
          <w:tcPr>
            <w:tcW w:w="1904" w:type="dxa"/>
          </w:tcPr>
          <w:p w14:paraId="57F20907" w14:textId="77777777" w:rsidR="00770950" w:rsidRPr="009F6BD6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0950" w:rsidRPr="009F6BD6" w14:paraId="2A25CB1F" w14:textId="77777777" w:rsidTr="00282FC1">
        <w:trPr>
          <w:cantSplit/>
          <w:jc w:val="center"/>
        </w:trPr>
        <w:tc>
          <w:tcPr>
            <w:tcW w:w="816" w:type="dxa"/>
          </w:tcPr>
          <w:p w14:paraId="17EE8F03" w14:textId="7D6110A4" w:rsidR="00770950" w:rsidRDefault="00282FC1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405C0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1731" w:type="dxa"/>
          </w:tcPr>
          <w:p w14:paraId="35F11179" w14:textId="3E6879A0" w:rsidR="00770950" w:rsidRDefault="004F3AE7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Riutilizzabilità materiali</w:t>
            </w:r>
          </w:p>
        </w:tc>
        <w:tc>
          <w:tcPr>
            <w:tcW w:w="2472" w:type="dxa"/>
          </w:tcPr>
          <w:p w14:paraId="7C382F50" w14:textId="302DCAE7" w:rsidR="00770950" w:rsidRDefault="004F3AE7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Indicatore di Riutilizzabilità</w:t>
            </w:r>
          </w:p>
        </w:tc>
        <w:tc>
          <w:tcPr>
            <w:tcW w:w="1401" w:type="dxa"/>
          </w:tcPr>
          <w:p w14:paraId="127C0088" w14:textId="67CDDE07" w:rsidR="00770950" w:rsidRDefault="004F3AE7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%</w:t>
            </w:r>
          </w:p>
        </w:tc>
        <w:tc>
          <w:tcPr>
            <w:tcW w:w="3014" w:type="dxa"/>
          </w:tcPr>
          <w:p w14:paraId="3143B512" w14:textId="77777777" w:rsidR="004F3AE7" w:rsidRDefault="004F3AE7" w:rsidP="004F3AE7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 &gt; Vc</w:t>
            </w:r>
          </w:p>
          <w:p w14:paraId="0D8648D0" w14:textId="4A9660F3" w:rsidR="004F3AE7" w:rsidRPr="005A3833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 * [(Vo-Vc)/(Vmo-Vc)</w:t>
            </w:r>
            <w:r w:rsidRPr="002D1614">
              <w:rPr>
                <w:rFonts w:asciiTheme="minorHAnsi" w:hAnsiTheme="minorHAnsi" w:cstheme="minorHAnsi"/>
                <w:bCs/>
                <w:sz w:val="22"/>
                <w:szCs w:val="22"/>
              </w:rPr>
              <w:t>]</w:t>
            </w:r>
            <w:r w:rsidR="005A3833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0.3</w:t>
            </w:r>
          </w:p>
          <w:p w14:paraId="73A3FBCC" w14:textId="77777777" w:rsidR="004F3AE7" w:rsidRDefault="004F3AE7" w:rsidP="004F3AE7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 Vo=Vc</w:t>
            </w:r>
          </w:p>
          <w:p w14:paraId="3A2D2D9C" w14:textId="74FFAFB3" w:rsidR="00770950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P=0</w:t>
            </w:r>
          </w:p>
        </w:tc>
        <w:tc>
          <w:tcPr>
            <w:tcW w:w="1492" w:type="dxa"/>
          </w:tcPr>
          <w:p w14:paraId="723B8918" w14:textId="34AAB0C2" w:rsidR="00770950" w:rsidRDefault="004F3AE7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Minimo 85%</w:t>
            </w:r>
          </w:p>
        </w:tc>
        <w:tc>
          <w:tcPr>
            <w:tcW w:w="844" w:type="dxa"/>
          </w:tcPr>
          <w:p w14:paraId="71074C3C" w14:textId="390813A7" w:rsidR="00770950" w:rsidRDefault="005A3833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348" w:type="dxa"/>
          </w:tcPr>
          <w:p w14:paraId="40049701" w14:textId="1CC66D1A" w:rsidR="00770950" w:rsidRPr="009F6BD6" w:rsidRDefault="00444EAA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5.27.2</w:t>
            </w:r>
          </w:p>
        </w:tc>
        <w:tc>
          <w:tcPr>
            <w:tcW w:w="1904" w:type="dxa"/>
          </w:tcPr>
          <w:p w14:paraId="0B21C8EC" w14:textId="77777777" w:rsidR="00770950" w:rsidRPr="009F6BD6" w:rsidRDefault="00770950" w:rsidP="00F975E4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F3AE7" w:rsidRPr="009F6BD6" w14:paraId="3CA775D1" w14:textId="77777777" w:rsidTr="00282FC1">
        <w:trPr>
          <w:cantSplit/>
          <w:jc w:val="center"/>
        </w:trPr>
        <w:tc>
          <w:tcPr>
            <w:tcW w:w="816" w:type="dxa"/>
          </w:tcPr>
          <w:p w14:paraId="15820264" w14:textId="138C59B8" w:rsidR="004F3AE7" w:rsidRDefault="00282FC1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405C0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731" w:type="dxa"/>
          </w:tcPr>
          <w:p w14:paraId="37A260F7" w14:textId="4E59D26A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Biodegradabilità liquidi</w:t>
            </w:r>
          </w:p>
        </w:tc>
        <w:tc>
          <w:tcPr>
            <w:tcW w:w="2472" w:type="dxa"/>
          </w:tcPr>
          <w:p w14:paraId="6B6EA4C4" w14:textId="66EA03B9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Indicatore di Biodegradabilità</w:t>
            </w:r>
          </w:p>
        </w:tc>
        <w:tc>
          <w:tcPr>
            <w:tcW w:w="1401" w:type="dxa"/>
          </w:tcPr>
          <w:p w14:paraId="0EB3E685" w14:textId="3A9DBA88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%</w:t>
            </w:r>
          </w:p>
        </w:tc>
        <w:tc>
          <w:tcPr>
            <w:tcW w:w="3014" w:type="dxa"/>
          </w:tcPr>
          <w:p w14:paraId="269F44C6" w14:textId="5009C394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P=Pmax*(Vo/Vmo)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92" w:type="dxa"/>
          </w:tcPr>
          <w:p w14:paraId="471E2C35" w14:textId="77777777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44" w:type="dxa"/>
          </w:tcPr>
          <w:p w14:paraId="6B92C3A5" w14:textId="7F2AB2CB" w:rsidR="004F3AE7" w:rsidRDefault="005A3833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348" w:type="dxa"/>
          </w:tcPr>
          <w:p w14:paraId="78687B56" w14:textId="171363C0" w:rsidR="004F3AE7" w:rsidRPr="009F6BD6" w:rsidRDefault="00444EAA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5.27.2</w:t>
            </w:r>
          </w:p>
        </w:tc>
        <w:tc>
          <w:tcPr>
            <w:tcW w:w="1904" w:type="dxa"/>
          </w:tcPr>
          <w:p w14:paraId="5B508FBF" w14:textId="77777777" w:rsidR="004F3AE7" w:rsidRPr="009F6BD6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F3AE7" w:rsidRPr="009F6BD6" w14:paraId="15512CBD" w14:textId="77777777" w:rsidTr="00282FC1">
        <w:trPr>
          <w:cantSplit/>
          <w:jc w:val="center"/>
        </w:trPr>
        <w:tc>
          <w:tcPr>
            <w:tcW w:w="816" w:type="dxa"/>
          </w:tcPr>
          <w:p w14:paraId="00ED23B4" w14:textId="7DED72A4" w:rsidR="004F3AE7" w:rsidRDefault="00282FC1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</w:t>
            </w:r>
            <w:r w:rsidR="004843E5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1731" w:type="dxa"/>
          </w:tcPr>
          <w:p w14:paraId="247F58EE" w14:textId="4838DFE1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Sistema di estinzione antincendio</w:t>
            </w:r>
          </w:p>
        </w:tc>
        <w:tc>
          <w:tcPr>
            <w:tcW w:w="2472" w:type="dxa"/>
          </w:tcPr>
          <w:p w14:paraId="44836034" w14:textId="7FDDBB99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Presenza di un sistema di estinzione del tipo ad “acqua nebulizzata” (water mist) negli ambienti passeggeri</w:t>
            </w:r>
          </w:p>
        </w:tc>
        <w:tc>
          <w:tcPr>
            <w:tcW w:w="1401" w:type="dxa"/>
          </w:tcPr>
          <w:p w14:paraId="7F0E83A4" w14:textId="77777777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14" w:type="dxa"/>
          </w:tcPr>
          <w:p w14:paraId="30CC1E22" w14:textId="77777777" w:rsidR="004F3AE7" w:rsidRP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3AE7">
              <w:rPr>
                <w:rFonts w:asciiTheme="minorHAnsi" w:hAnsiTheme="minorHAnsi" w:cstheme="minorHAnsi"/>
                <w:bCs/>
                <w:sz w:val="22"/>
                <w:szCs w:val="22"/>
              </w:rPr>
              <w:t>P=Pmax se “Sì”</w:t>
            </w:r>
          </w:p>
          <w:p w14:paraId="6ADD1D84" w14:textId="21ACBBDF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3AE7">
              <w:rPr>
                <w:rFonts w:asciiTheme="minorHAnsi" w:hAnsiTheme="minorHAnsi" w:cstheme="minorHAnsi"/>
                <w:bCs/>
                <w:sz w:val="22"/>
                <w:szCs w:val="22"/>
              </w:rPr>
              <w:t>P=0 se “No”</w:t>
            </w:r>
          </w:p>
        </w:tc>
        <w:tc>
          <w:tcPr>
            <w:tcW w:w="1492" w:type="dxa"/>
          </w:tcPr>
          <w:p w14:paraId="3FC2435E" w14:textId="77777777" w:rsidR="004F3AE7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44" w:type="dxa"/>
          </w:tcPr>
          <w:p w14:paraId="1A9F5514" w14:textId="02705405" w:rsidR="004F3AE7" w:rsidRDefault="005A3833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348" w:type="dxa"/>
          </w:tcPr>
          <w:p w14:paraId="6D8F9144" w14:textId="7CBB850C" w:rsidR="004F3AE7" w:rsidRPr="009F6BD6" w:rsidRDefault="00444EAA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5.31</w:t>
            </w:r>
          </w:p>
        </w:tc>
        <w:tc>
          <w:tcPr>
            <w:tcW w:w="1904" w:type="dxa"/>
          </w:tcPr>
          <w:p w14:paraId="37C4D5F7" w14:textId="77777777" w:rsidR="004F3AE7" w:rsidRPr="009F6BD6" w:rsidRDefault="004F3AE7" w:rsidP="004F3AE7">
            <w:pPr>
              <w:widowControl w:val="0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D883A34" w14:textId="266CB38D" w:rsidR="007D0EEF" w:rsidRDefault="007D0EEF" w:rsidP="002D1614">
      <w:pPr>
        <w:pStyle w:val="Corpodeltesto3"/>
        <w:widowControl w:val="0"/>
        <w:spacing w:after="240"/>
        <w:rPr>
          <w:rFonts w:asciiTheme="minorHAnsi" w:hAnsiTheme="minorHAnsi"/>
        </w:rPr>
      </w:pPr>
    </w:p>
    <w:p w14:paraId="333101B0" w14:textId="7A1A9221" w:rsidR="004D45AC" w:rsidRDefault="004D45AC" w:rsidP="002D1614">
      <w:pPr>
        <w:pStyle w:val="Corpodeltesto3"/>
        <w:widowControl w:val="0"/>
        <w:spacing w:after="240"/>
        <w:rPr>
          <w:rFonts w:asciiTheme="minorHAnsi" w:hAnsiTheme="minorHAnsi"/>
        </w:rPr>
      </w:pPr>
    </w:p>
    <w:p w14:paraId="6864E9FB" w14:textId="027134E7" w:rsidR="004D45AC" w:rsidRDefault="004D45AC" w:rsidP="002D1614">
      <w:pPr>
        <w:pStyle w:val="Corpodeltesto3"/>
        <w:widowControl w:val="0"/>
        <w:spacing w:after="240"/>
        <w:rPr>
          <w:rFonts w:asciiTheme="minorHAnsi" w:hAnsiTheme="minorHAnsi"/>
        </w:rPr>
      </w:pPr>
    </w:p>
    <w:p w14:paraId="4C0738EA" w14:textId="4C1F4F49" w:rsidR="004D45AC" w:rsidRDefault="004D45AC" w:rsidP="002D1614">
      <w:pPr>
        <w:pStyle w:val="Corpodeltesto3"/>
        <w:widowControl w:val="0"/>
        <w:spacing w:after="240"/>
        <w:rPr>
          <w:rFonts w:asciiTheme="minorHAnsi" w:hAnsiTheme="minorHAnsi"/>
        </w:rPr>
      </w:pPr>
    </w:p>
    <w:p w14:paraId="68319209" w14:textId="50BC6066" w:rsidR="004D45AC" w:rsidRDefault="004D45AC" w:rsidP="002D1614">
      <w:pPr>
        <w:pStyle w:val="Corpodeltesto3"/>
        <w:widowControl w:val="0"/>
        <w:spacing w:after="240"/>
        <w:rPr>
          <w:rFonts w:asciiTheme="minorHAnsi" w:hAnsiTheme="minorHAnsi"/>
        </w:rPr>
      </w:pPr>
    </w:p>
    <w:p w14:paraId="65CB0FEE" w14:textId="3A2F065C" w:rsidR="004D45AC" w:rsidRDefault="004D45AC" w:rsidP="002D1614">
      <w:pPr>
        <w:pStyle w:val="Corpodeltesto3"/>
        <w:widowControl w:val="0"/>
        <w:spacing w:after="240"/>
        <w:rPr>
          <w:rFonts w:asciiTheme="minorHAnsi" w:hAnsiTheme="minorHAnsi"/>
        </w:rPr>
      </w:pPr>
    </w:p>
    <w:p w14:paraId="3913DCA7" w14:textId="4A04B55B" w:rsidR="004D45AC" w:rsidRDefault="004D45AC" w:rsidP="002D1614">
      <w:pPr>
        <w:pStyle w:val="Corpodeltesto3"/>
        <w:widowControl w:val="0"/>
        <w:spacing w:after="240"/>
        <w:rPr>
          <w:rFonts w:asciiTheme="minorHAnsi" w:hAnsiTheme="minorHAnsi"/>
        </w:rPr>
      </w:pPr>
    </w:p>
    <w:p w14:paraId="31AE30DC" w14:textId="77777777" w:rsidR="004D45AC" w:rsidRDefault="004D45AC" w:rsidP="002D1614">
      <w:pPr>
        <w:pStyle w:val="Corpodeltesto3"/>
        <w:widowControl w:val="0"/>
        <w:spacing w:after="240"/>
        <w:rPr>
          <w:rFonts w:asciiTheme="minorHAnsi" w:hAnsiTheme="minorHAnsi"/>
        </w:rPr>
      </w:pPr>
    </w:p>
    <w:p w14:paraId="63634D60" w14:textId="60D7C86C" w:rsidR="00C454CC" w:rsidRPr="008536D4" w:rsidRDefault="001B5B14" w:rsidP="001B5B14">
      <w:pPr>
        <w:pStyle w:val="Corpodeltesto3"/>
        <w:widowControl w:val="0"/>
        <w:spacing w:after="240"/>
        <w:jc w:val="both"/>
        <w:rPr>
          <w:rFonts w:asciiTheme="minorHAnsi" w:hAnsiTheme="minorHAnsi"/>
          <w:sz w:val="24"/>
          <w:szCs w:val="24"/>
          <w:u w:val="single"/>
        </w:rPr>
      </w:pPr>
      <w:r w:rsidRPr="008536D4">
        <w:rPr>
          <w:rFonts w:asciiTheme="minorHAnsi" w:hAnsiTheme="minorHAnsi"/>
          <w:sz w:val="24"/>
          <w:szCs w:val="24"/>
          <w:u w:val="single"/>
        </w:rPr>
        <w:lastRenderedPageBreak/>
        <w:t>Legenda</w:t>
      </w:r>
    </w:p>
    <w:p w14:paraId="3B4F00A0" w14:textId="5FEA7BBA" w:rsidR="001B5B14" w:rsidRDefault="001B5B14" w:rsidP="001B5B14">
      <w:pPr>
        <w:pStyle w:val="Corpodeltesto3"/>
        <w:widowControl w:val="0"/>
        <w:spacing w:after="240"/>
        <w:jc w:val="both"/>
        <w:rPr>
          <w:rFonts w:asciiTheme="minorHAnsi" w:hAnsiTheme="minorHAnsi"/>
          <w:b w:val="0"/>
          <w:sz w:val="24"/>
          <w:szCs w:val="24"/>
        </w:rPr>
      </w:pPr>
      <w:r w:rsidRPr="001B5B14">
        <w:rPr>
          <w:rFonts w:asciiTheme="minorHAnsi" w:hAnsiTheme="minorHAnsi"/>
          <w:sz w:val="24"/>
          <w:szCs w:val="24"/>
        </w:rPr>
        <w:t xml:space="preserve">P: </w:t>
      </w:r>
      <w:r w:rsidRPr="001B5B14">
        <w:rPr>
          <w:rFonts w:asciiTheme="minorHAnsi" w:hAnsiTheme="minorHAnsi"/>
          <w:b w:val="0"/>
          <w:sz w:val="24"/>
          <w:szCs w:val="24"/>
        </w:rPr>
        <w:t xml:space="preserve">punteggio ottenuto </w:t>
      </w:r>
      <w:r>
        <w:rPr>
          <w:rFonts w:asciiTheme="minorHAnsi" w:hAnsiTheme="minorHAnsi"/>
          <w:b w:val="0"/>
          <w:sz w:val="24"/>
          <w:szCs w:val="24"/>
        </w:rPr>
        <w:t>per il parametro relativo all’elemento tecnico di valutazione</w:t>
      </w:r>
    </w:p>
    <w:p w14:paraId="4F753E79" w14:textId="20A0687A" w:rsidR="001B5B14" w:rsidRDefault="001B5B14" w:rsidP="001B5B14">
      <w:pPr>
        <w:pStyle w:val="Corpodeltesto3"/>
        <w:widowControl w:val="0"/>
        <w:spacing w:after="240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Vo: </w:t>
      </w:r>
      <w:r>
        <w:rPr>
          <w:rFonts w:asciiTheme="minorHAnsi" w:hAnsiTheme="minorHAnsi"/>
          <w:b w:val="0"/>
          <w:sz w:val="24"/>
          <w:szCs w:val="24"/>
        </w:rPr>
        <w:t>valore offerto del parametro</w:t>
      </w:r>
    </w:p>
    <w:p w14:paraId="7D14C397" w14:textId="06D299B9" w:rsidR="001B5B14" w:rsidRDefault="001B5B14" w:rsidP="001B5B14">
      <w:pPr>
        <w:pStyle w:val="Corpodeltesto3"/>
        <w:widowControl w:val="0"/>
        <w:spacing w:after="240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Vc:</w:t>
      </w:r>
      <w:r>
        <w:rPr>
          <w:rFonts w:asciiTheme="minorHAnsi" w:hAnsiTheme="minorHAnsi"/>
          <w:b w:val="0"/>
          <w:sz w:val="24"/>
          <w:szCs w:val="24"/>
        </w:rPr>
        <w:t xml:space="preserve"> valore di riferimento del parametro</w:t>
      </w:r>
    </w:p>
    <w:p w14:paraId="65A1AF65" w14:textId="2AD3C781" w:rsidR="001B5B14" w:rsidRDefault="008536D4" w:rsidP="001B5B14">
      <w:pPr>
        <w:pStyle w:val="Corpodeltesto3"/>
        <w:widowControl w:val="0"/>
        <w:spacing w:after="240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Vmo:</w:t>
      </w:r>
      <w:r>
        <w:rPr>
          <w:rFonts w:asciiTheme="minorHAnsi" w:hAnsiTheme="minorHAnsi"/>
          <w:b w:val="0"/>
          <w:sz w:val="24"/>
          <w:szCs w:val="24"/>
        </w:rPr>
        <w:t xml:space="preserve"> valore migliore offerto per il parametro</w:t>
      </w:r>
    </w:p>
    <w:p w14:paraId="19997702" w14:textId="4879CD5E" w:rsidR="008536D4" w:rsidRDefault="008536D4" w:rsidP="001B5B14">
      <w:pPr>
        <w:pStyle w:val="Corpodeltesto3"/>
        <w:widowControl w:val="0"/>
        <w:spacing w:after="240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Pmax:</w:t>
      </w:r>
      <w:r>
        <w:rPr>
          <w:rFonts w:asciiTheme="minorHAnsi" w:hAnsiTheme="minorHAnsi"/>
          <w:b w:val="0"/>
          <w:sz w:val="24"/>
          <w:szCs w:val="24"/>
        </w:rPr>
        <w:t xml:space="preserve"> punteggio massimo disponibile per il parametro</w:t>
      </w:r>
    </w:p>
    <w:p w14:paraId="17883873" w14:textId="50F1C3DC" w:rsidR="00052F91" w:rsidRDefault="00052F91" w:rsidP="001B5B14">
      <w:pPr>
        <w:pStyle w:val="Corpodeltesto3"/>
        <w:widowControl w:val="0"/>
        <w:spacing w:after="240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Colonna “Rif.”:</w:t>
      </w:r>
      <w:r>
        <w:rPr>
          <w:rFonts w:asciiTheme="minorHAnsi" w:hAnsiTheme="minorHAnsi"/>
          <w:b w:val="0"/>
          <w:sz w:val="24"/>
          <w:szCs w:val="24"/>
        </w:rPr>
        <w:t xml:space="preserve"> </w:t>
      </w:r>
      <w:r w:rsidR="005755FC">
        <w:rPr>
          <w:rFonts w:asciiTheme="minorHAnsi" w:hAnsiTheme="minorHAnsi"/>
          <w:b w:val="0"/>
          <w:sz w:val="24"/>
          <w:szCs w:val="24"/>
        </w:rPr>
        <w:t>in questa colonna è indicato i</w:t>
      </w:r>
      <w:r>
        <w:rPr>
          <w:rFonts w:asciiTheme="minorHAnsi" w:hAnsiTheme="minorHAnsi"/>
          <w:b w:val="0"/>
          <w:sz w:val="24"/>
          <w:szCs w:val="24"/>
        </w:rPr>
        <w:t xml:space="preserve">l punto del Capitolato tecnico dove viene dettagliato il parametro oggetto di valutazione; il valore offerto </w:t>
      </w:r>
      <w:r w:rsidR="005755FC">
        <w:rPr>
          <w:rFonts w:asciiTheme="minorHAnsi" w:hAnsiTheme="minorHAnsi"/>
          <w:b w:val="0"/>
          <w:sz w:val="24"/>
          <w:szCs w:val="24"/>
        </w:rPr>
        <w:t xml:space="preserve">dal Concorrente </w:t>
      </w:r>
      <w:r>
        <w:rPr>
          <w:rFonts w:asciiTheme="minorHAnsi" w:hAnsiTheme="minorHAnsi"/>
          <w:b w:val="0"/>
          <w:sz w:val="24"/>
          <w:szCs w:val="24"/>
        </w:rPr>
        <w:t>deve trovare corrispondenza e giustificazione nella “Documentazione tecnica da presentare in sede di offerta”.</w:t>
      </w:r>
    </w:p>
    <w:p w14:paraId="3B803062" w14:textId="66595C1F" w:rsidR="001E784F" w:rsidRPr="001E784F" w:rsidRDefault="001E784F" w:rsidP="001B5B14">
      <w:pPr>
        <w:pStyle w:val="Corpodeltesto3"/>
        <w:widowControl w:val="0"/>
        <w:spacing w:after="240"/>
        <w:jc w:val="both"/>
        <w:rPr>
          <w:rFonts w:asciiTheme="minorHAnsi" w:hAnsiTheme="minorHAnsi"/>
          <w:b w:val="0"/>
          <w:sz w:val="24"/>
          <w:szCs w:val="24"/>
        </w:rPr>
      </w:pPr>
      <w:r w:rsidRPr="001E784F">
        <w:rPr>
          <w:rFonts w:asciiTheme="minorHAnsi" w:hAnsiTheme="minorHAnsi"/>
          <w:sz w:val="24"/>
          <w:szCs w:val="24"/>
        </w:rPr>
        <w:t xml:space="preserve">Colonna “Valore offerto </w:t>
      </w:r>
      <w:r w:rsidRPr="001E784F">
        <w:rPr>
          <w:rFonts w:asciiTheme="minorHAnsi" w:hAnsiTheme="minorHAnsi" w:cstheme="minorHAnsi"/>
          <w:sz w:val="24"/>
          <w:szCs w:val="24"/>
        </w:rPr>
        <w:t xml:space="preserve">[Vo] – Opzione offerta [Sì o No]”: </w:t>
      </w:r>
      <w:r w:rsidRPr="001E784F">
        <w:rPr>
          <w:rFonts w:asciiTheme="minorHAnsi" w:hAnsiTheme="minorHAnsi" w:cstheme="minorHAnsi"/>
          <w:b w:val="0"/>
          <w:sz w:val="24"/>
          <w:szCs w:val="24"/>
        </w:rPr>
        <w:t xml:space="preserve">in questa colonna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il Concorrente deve indicare </w:t>
      </w:r>
      <w:r w:rsidR="00822097">
        <w:rPr>
          <w:rFonts w:asciiTheme="minorHAnsi" w:hAnsiTheme="minorHAnsi" w:cstheme="minorHAnsi"/>
          <w:b w:val="0"/>
          <w:sz w:val="24"/>
          <w:szCs w:val="24"/>
        </w:rPr>
        <w:t>il valore dei parametri offerti</w:t>
      </w:r>
      <w:r w:rsidR="00B538F1">
        <w:rPr>
          <w:rFonts w:asciiTheme="minorHAnsi" w:hAnsiTheme="minorHAnsi" w:cstheme="minorHAnsi"/>
          <w:b w:val="0"/>
          <w:sz w:val="24"/>
          <w:szCs w:val="24"/>
        </w:rPr>
        <w:t>,</w:t>
      </w:r>
      <w:r w:rsidR="00822097">
        <w:rPr>
          <w:rFonts w:asciiTheme="minorHAnsi" w:hAnsiTheme="minorHAnsi" w:cstheme="minorHAnsi"/>
          <w:b w:val="0"/>
          <w:sz w:val="24"/>
          <w:szCs w:val="24"/>
        </w:rPr>
        <w:t xml:space="preserve"> mediante valori numerici con due cifre decimali o</w:t>
      </w:r>
      <w:r w:rsidR="00B538F1">
        <w:rPr>
          <w:rFonts w:asciiTheme="minorHAnsi" w:hAnsiTheme="minorHAnsi" w:cstheme="minorHAnsi"/>
          <w:b w:val="0"/>
          <w:sz w:val="24"/>
          <w:szCs w:val="24"/>
        </w:rPr>
        <w:t>vvero</w:t>
      </w:r>
      <w:r w:rsidR="00822097">
        <w:rPr>
          <w:rFonts w:asciiTheme="minorHAnsi" w:hAnsiTheme="minorHAnsi" w:cstheme="minorHAnsi"/>
          <w:b w:val="0"/>
          <w:sz w:val="24"/>
          <w:szCs w:val="24"/>
        </w:rPr>
        <w:t>, ove richiesto, deve indicare “Sì” o “No”.</w:t>
      </w:r>
    </w:p>
    <w:sectPr w:rsidR="001E784F" w:rsidRPr="001E784F" w:rsidSect="00C454CC">
      <w:headerReference w:type="default" r:id="rId8"/>
      <w:footerReference w:type="even" r:id="rId9"/>
      <w:footerReference w:type="default" r:id="rId10"/>
      <w:pgSz w:w="16840" w:h="11907" w:orient="landscape" w:code="9"/>
      <w:pgMar w:top="1418" w:right="1701" w:bottom="1418" w:left="1985" w:header="1134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48A" w14:textId="77777777" w:rsidR="008A70C8" w:rsidRDefault="008A70C8">
      <w:r>
        <w:separator/>
      </w:r>
    </w:p>
  </w:endnote>
  <w:endnote w:type="continuationSeparator" w:id="0">
    <w:p w14:paraId="1F1B5171" w14:textId="77777777" w:rsidR="008A70C8" w:rsidRDefault="008A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67F5" w14:textId="77777777" w:rsidR="00CE6616" w:rsidRDefault="00CE661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BBCEC69" w14:textId="77777777" w:rsidR="00CE6616" w:rsidRDefault="00CE66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0214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74A38BFD" w14:textId="64BF2BB0" w:rsidR="00CE6616" w:rsidRPr="00A13BD6" w:rsidRDefault="00CE6616">
        <w:pPr>
          <w:pStyle w:val="Pidipagin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A13BD6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A13BD6">
          <w:rPr>
            <w:rFonts w:asciiTheme="minorHAnsi" w:hAnsiTheme="minorHAnsi" w:cstheme="minorHAnsi"/>
            <w:sz w:val="24"/>
            <w:szCs w:val="24"/>
          </w:rPr>
          <w:instrText xml:space="preserve"> PAGE   \* MERGEFORMAT </w:instrText>
        </w:r>
        <w:r w:rsidRPr="00A13BD6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686C0F">
          <w:rPr>
            <w:rFonts w:asciiTheme="minorHAnsi" w:hAnsiTheme="minorHAnsi" w:cstheme="minorHAnsi"/>
            <w:noProof/>
            <w:sz w:val="24"/>
            <w:szCs w:val="24"/>
          </w:rPr>
          <w:t>5</w:t>
        </w:r>
        <w:r w:rsidRPr="00A13BD6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413E5D0D" w14:textId="77777777" w:rsidR="00CE6616" w:rsidRPr="00A36BD3" w:rsidRDefault="00CE66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9ED3A" w14:textId="77777777" w:rsidR="008A70C8" w:rsidRDefault="008A70C8">
      <w:r>
        <w:separator/>
      </w:r>
    </w:p>
  </w:footnote>
  <w:footnote w:type="continuationSeparator" w:id="0">
    <w:p w14:paraId="393ED620" w14:textId="77777777" w:rsidR="008A70C8" w:rsidRDefault="008A7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BA5F" w14:textId="77777777" w:rsidR="00CE6616" w:rsidRDefault="00CE6616" w:rsidP="00A36BD3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F9544E" wp14:editId="4623F85F">
          <wp:simplePos x="0" y="0"/>
          <wp:positionH relativeFrom="column">
            <wp:posOffset>3306445</wp:posOffset>
          </wp:positionH>
          <wp:positionV relativeFrom="paragraph">
            <wp:posOffset>-243840</wp:posOffset>
          </wp:positionV>
          <wp:extent cx="1540510" cy="723900"/>
          <wp:effectExtent l="19050" t="0" r="2540" b="0"/>
          <wp:wrapTopAndBottom/>
          <wp:docPr id="1" name="Immagine 0" descr="Logo Vigezz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gezzi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051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CFC2BA7" wp14:editId="21238906">
          <wp:simplePos x="0" y="0"/>
          <wp:positionH relativeFrom="column">
            <wp:posOffset>10795</wp:posOffset>
          </wp:positionH>
          <wp:positionV relativeFrom="paragraph">
            <wp:posOffset>-129540</wp:posOffset>
          </wp:positionV>
          <wp:extent cx="1683385" cy="539750"/>
          <wp:effectExtent l="19050" t="0" r="0" b="0"/>
          <wp:wrapTopAndBottom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80"/>
                      </a:clrFrom>
                      <a:clrTo>
                        <a:srgbClr val="FFFF80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38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2767"/>
    <w:multiLevelType w:val="hybridMultilevel"/>
    <w:tmpl w:val="41721AB2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C4151"/>
    <w:multiLevelType w:val="multilevel"/>
    <w:tmpl w:val="22742E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E111F"/>
    <w:multiLevelType w:val="hybridMultilevel"/>
    <w:tmpl w:val="1DE05CA4"/>
    <w:lvl w:ilvl="0" w:tplc="F91A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14D7B"/>
    <w:multiLevelType w:val="hybridMultilevel"/>
    <w:tmpl w:val="6F92BD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977AB"/>
    <w:multiLevelType w:val="hybridMultilevel"/>
    <w:tmpl w:val="743697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043260"/>
    <w:multiLevelType w:val="hybridMultilevel"/>
    <w:tmpl w:val="829645C0"/>
    <w:lvl w:ilvl="0" w:tplc="3F761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32270"/>
    <w:multiLevelType w:val="hybridMultilevel"/>
    <w:tmpl w:val="D78A5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7C65"/>
    <w:multiLevelType w:val="multilevel"/>
    <w:tmpl w:val="D59C4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3.4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3CD5825"/>
    <w:multiLevelType w:val="hybridMultilevel"/>
    <w:tmpl w:val="7834CD6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FA66B3D"/>
    <w:multiLevelType w:val="hybridMultilevel"/>
    <w:tmpl w:val="BAD06D2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2A2689C"/>
    <w:multiLevelType w:val="hybridMultilevel"/>
    <w:tmpl w:val="9E72E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60B69"/>
    <w:multiLevelType w:val="hybridMultilevel"/>
    <w:tmpl w:val="3DBA51AE"/>
    <w:lvl w:ilvl="0" w:tplc="08529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E3E3C"/>
    <w:multiLevelType w:val="hybridMultilevel"/>
    <w:tmpl w:val="26305C32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92FB6"/>
    <w:multiLevelType w:val="hybridMultilevel"/>
    <w:tmpl w:val="2410C2FE"/>
    <w:lvl w:ilvl="0" w:tplc="04100019">
      <w:start w:val="1"/>
      <w:numFmt w:val="lowerLetter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E82FF4"/>
    <w:multiLevelType w:val="hybridMultilevel"/>
    <w:tmpl w:val="931C0108"/>
    <w:lvl w:ilvl="0" w:tplc="4AA06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1B12"/>
    <w:multiLevelType w:val="hybridMultilevel"/>
    <w:tmpl w:val="7158D9B4"/>
    <w:lvl w:ilvl="0" w:tplc="810E5540">
      <w:start w:val="2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C0225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26D9F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4AF84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6505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4970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3ABD9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4AF25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FCF45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8F1589"/>
    <w:multiLevelType w:val="hybridMultilevel"/>
    <w:tmpl w:val="1DE05CA4"/>
    <w:lvl w:ilvl="0" w:tplc="F91A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705F0"/>
    <w:multiLevelType w:val="hybridMultilevel"/>
    <w:tmpl w:val="DD3A7A60"/>
    <w:lvl w:ilvl="0" w:tplc="04100019">
      <w:start w:val="1"/>
      <w:numFmt w:val="lowerLette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9D90291"/>
    <w:multiLevelType w:val="multilevel"/>
    <w:tmpl w:val="2D56CB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7858AD"/>
    <w:multiLevelType w:val="hybridMultilevel"/>
    <w:tmpl w:val="3CB669F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403616C"/>
    <w:multiLevelType w:val="hybridMultilevel"/>
    <w:tmpl w:val="7D0813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4842FAA"/>
    <w:multiLevelType w:val="multilevel"/>
    <w:tmpl w:val="A77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C4C"/>
    <w:multiLevelType w:val="hybridMultilevel"/>
    <w:tmpl w:val="B2645064"/>
    <w:lvl w:ilvl="0" w:tplc="BD026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92316"/>
    <w:multiLevelType w:val="hybridMultilevel"/>
    <w:tmpl w:val="85EAC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F180A"/>
    <w:multiLevelType w:val="hybridMultilevel"/>
    <w:tmpl w:val="B9C2F6EC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CEA7082"/>
    <w:multiLevelType w:val="hybridMultilevel"/>
    <w:tmpl w:val="DF36AC8A"/>
    <w:lvl w:ilvl="0" w:tplc="96E8AF7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405F5"/>
    <w:multiLevelType w:val="hybridMultilevel"/>
    <w:tmpl w:val="832C8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717FAF"/>
    <w:multiLevelType w:val="hybridMultilevel"/>
    <w:tmpl w:val="514651A4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035CE"/>
    <w:multiLevelType w:val="hybridMultilevel"/>
    <w:tmpl w:val="931C0108"/>
    <w:lvl w:ilvl="0" w:tplc="4AA06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A0946"/>
    <w:multiLevelType w:val="hybridMultilevel"/>
    <w:tmpl w:val="E5929946"/>
    <w:lvl w:ilvl="0" w:tplc="B2F26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F7F1A"/>
    <w:multiLevelType w:val="hybridMultilevel"/>
    <w:tmpl w:val="CC1E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F445A"/>
    <w:multiLevelType w:val="multilevel"/>
    <w:tmpl w:val="35D0B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9537F9"/>
    <w:multiLevelType w:val="hybridMultilevel"/>
    <w:tmpl w:val="3CB669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75AF8"/>
    <w:multiLevelType w:val="multilevel"/>
    <w:tmpl w:val="3D4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9E1FF1"/>
    <w:multiLevelType w:val="hybridMultilevel"/>
    <w:tmpl w:val="1680B26C"/>
    <w:lvl w:ilvl="0" w:tplc="50ECFB8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2020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66E66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C877E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6E0D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473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65D2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4E7A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AD38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941FD3"/>
    <w:multiLevelType w:val="hybridMultilevel"/>
    <w:tmpl w:val="24B8EB72"/>
    <w:lvl w:ilvl="0" w:tplc="39DC34CC">
      <w:start w:val="1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C427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292D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080D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4FF7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0C8E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68C8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45D7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461C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DC97CD6"/>
    <w:multiLevelType w:val="hybridMultilevel"/>
    <w:tmpl w:val="32147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50F76"/>
    <w:multiLevelType w:val="hybridMultilevel"/>
    <w:tmpl w:val="B10EEE88"/>
    <w:lvl w:ilvl="0" w:tplc="54E2D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10676"/>
    <w:multiLevelType w:val="hybridMultilevel"/>
    <w:tmpl w:val="2E46C3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E61D3"/>
    <w:multiLevelType w:val="hybridMultilevel"/>
    <w:tmpl w:val="743697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AD8105B"/>
    <w:multiLevelType w:val="hybridMultilevel"/>
    <w:tmpl w:val="2B108AAC"/>
    <w:lvl w:ilvl="0" w:tplc="8C04F324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1" w15:restartNumberingAfterBreak="0">
    <w:nsid w:val="7B872E29"/>
    <w:multiLevelType w:val="hybridMultilevel"/>
    <w:tmpl w:val="0A18ADCC"/>
    <w:lvl w:ilvl="0" w:tplc="046CF5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323D9C">
      <w:start w:val="1"/>
      <w:numFmt w:val="lowerLetter"/>
      <w:lvlRestart w:val="0"/>
      <w:lvlText w:val="%2)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6FB2A">
      <w:start w:val="1"/>
      <w:numFmt w:val="lowerRoman"/>
      <w:lvlText w:val="%3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CA1A3E">
      <w:start w:val="1"/>
      <w:numFmt w:val="decimal"/>
      <w:lvlText w:val="%4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850248C">
      <w:start w:val="1"/>
      <w:numFmt w:val="lowerLetter"/>
      <w:lvlText w:val="%5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54E990">
      <w:start w:val="1"/>
      <w:numFmt w:val="lowerRoman"/>
      <w:lvlText w:val="%6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812E0">
      <w:start w:val="1"/>
      <w:numFmt w:val="decimal"/>
      <w:lvlText w:val="%7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0ACDAC">
      <w:start w:val="1"/>
      <w:numFmt w:val="lowerLetter"/>
      <w:lvlText w:val="%8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8078A2">
      <w:start w:val="1"/>
      <w:numFmt w:val="lowerRoman"/>
      <w:lvlText w:val="%9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84079A"/>
    <w:multiLevelType w:val="hybridMultilevel"/>
    <w:tmpl w:val="5A0AC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9587F"/>
    <w:multiLevelType w:val="hybridMultilevel"/>
    <w:tmpl w:val="A614DB74"/>
    <w:lvl w:ilvl="0" w:tplc="81E01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5536">
    <w:abstractNumId w:val="11"/>
  </w:num>
  <w:num w:numId="2" w16cid:durableId="1803691714">
    <w:abstractNumId w:val="18"/>
  </w:num>
  <w:num w:numId="3" w16cid:durableId="1396203117">
    <w:abstractNumId w:val="33"/>
  </w:num>
  <w:num w:numId="4" w16cid:durableId="1552840978">
    <w:abstractNumId w:val="1"/>
  </w:num>
  <w:num w:numId="5" w16cid:durableId="72895363">
    <w:abstractNumId w:val="21"/>
  </w:num>
  <w:num w:numId="6" w16cid:durableId="2040861091">
    <w:abstractNumId w:val="25"/>
  </w:num>
  <w:num w:numId="7" w16cid:durableId="1310016888">
    <w:abstractNumId w:val="20"/>
  </w:num>
  <w:num w:numId="8" w16cid:durableId="2087025500">
    <w:abstractNumId w:val="39"/>
  </w:num>
  <w:num w:numId="9" w16cid:durableId="1360160012">
    <w:abstractNumId w:val="24"/>
  </w:num>
  <w:num w:numId="10" w16cid:durableId="216206944">
    <w:abstractNumId w:val="6"/>
  </w:num>
  <w:num w:numId="11" w16cid:durableId="94907319">
    <w:abstractNumId w:val="8"/>
  </w:num>
  <w:num w:numId="12" w16cid:durableId="1856265210">
    <w:abstractNumId w:val="30"/>
  </w:num>
  <w:num w:numId="13" w16cid:durableId="1959604114">
    <w:abstractNumId w:val="43"/>
  </w:num>
  <w:num w:numId="14" w16cid:durableId="1988053764">
    <w:abstractNumId w:val="7"/>
  </w:num>
  <w:num w:numId="15" w16cid:durableId="804080029">
    <w:abstractNumId w:val="42"/>
  </w:num>
  <w:num w:numId="16" w16cid:durableId="472872968">
    <w:abstractNumId w:val="12"/>
  </w:num>
  <w:num w:numId="17" w16cid:durableId="1918317119">
    <w:abstractNumId w:val="27"/>
  </w:num>
  <w:num w:numId="18" w16cid:durableId="393892639">
    <w:abstractNumId w:val="0"/>
  </w:num>
  <w:num w:numId="19" w16cid:durableId="1311440907">
    <w:abstractNumId w:val="40"/>
  </w:num>
  <w:num w:numId="20" w16cid:durableId="77990009">
    <w:abstractNumId w:val="19"/>
  </w:num>
  <w:num w:numId="21" w16cid:durableId="1836918688">
    <w:abstractNumId w:val="32"/>
  </w:num>
  <w:num w:numId="22" w16cid:durableId="875196646">
    <w:abstractNumId w:val="37"/>
  </w:num>
  <w:num w:numId="23" w16cid:durableId="2108116313">
    <w:abstractNumId w:val="31"/>
  </w:num>
  <w:num w:numId="24" w16cid:durableId="993920436">
    <w:abstractNumId w:val="4"/>
  </w:num>
  <w:num w:numId="25" w16cid:durableId="2088334793">
    <w:abstractNumId w:val="29"/>
  </w:num>
  <w:num w:numId="26" w16cid:durableId="1572078006">
    <w:abstractNumId w:val="2"/>
  </w:num>
  <w:num w:numId="27" w16cid:durableId="505170657">
    <w:abstractNumId w:val="16"/>
  </w:num>
  <w:num w:numId="28" w16cid:durableId="1143038428">
    <w:abstractNumId w:val="5"/>
  </w:num>
  <w:num w:numId="29" w16cid:durableId="89201746">
    <w:abstractNumId w:val="38"/>
  </w:num>
  <w:num w:numId="30" w16cid:durableId="1315911920">
    <w:abstractNumId w:val="3"/>
  </w:num>
  <w:num w:numId="31" w16cid:durableId="365445944">
    <w:abstractNumId w:val="35"/>
  </w:num>
  <w:num w:numId="32" w16cid:durableId="859243031">
    <w:abstractNumId w:val="41"/>
  </w:num>
  <w:num w:numId="33" w16cid:durableId="1268928819">
    <w:abstractNumId w:val="34"/>
  </w:num>
  <w:num w:numId="34" w16cid:durableId="1989557605">
    <w:abstractNumId w:val="15"/>
  </w:num>
  <w:num w:numId="35" w16cid:durableId="916207050">
    <w:abstractNumId w:val="22"/>
  </w:num>
  <w:num w:numId="36" w16cid:durableId="1893270689">
    <w:abstractNumId w:val="13"/>
  </w:num>
  <w:num w:numId="37" w16cid:durableId="1495023614">
    <w:abstractNumId w:val="9"/>
  </w:num>
  <w:num w:numId="38" w16cid:durableId="1240674278">
    <w:abstractNumId w:val="17"/>
  </w:num>
  <w:num w:numId="39" w16cid:durableId="1777677019">
    <w:abstractNumId w:val="26"/>
  </w:num>
  <w:num w:numId="40" w16cid:durableId="2056075125">
    <w:abstractNumId w:val="10"/>
  </w:num>
  <w:num w:numId="41" w16cid:durableId="2141914225">
    <w:abstractNumId w:val="23"/>
  </w:num>
  <w:num w:numId="42" w16cid:durableId="1148086940">
    <w:abstractNumId w:val="36"/>
  </w:num>
  <w:num w:numId="43" w16cid:durableId="375593842">
    <w:abstractNumId w:val="14"/>
  </w:num>
  <w:num w:numId="44" w16cid:durableId="339889014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E9D"/>
    <w:rsid w:val="00000274"/>
    <w:rsid w:val="000006D8"/>
    <w:rsid w:val="000007DC"/>
    <w:rsid w:val="00001371"/>
    <w:rsid w:val="00001E4F"/>
    <w:rsid w:val="0000256C"/>
    <w:rsid w:val="00002F34"/>
    <w:rsid w:val="000051E8"/>
    <w:rsid w:val="0000588B"/>
    <w:rsid w:val="00005CC6"/>
    <w:rsid w:val="0000636E"/>
    <w:rsid w:val="00006A61"/>
    <w:rsid w:val="000076B6"/>
    <w:rsid w:val="00007F69"/>
    <w:rsid w:val="0001128E"/>
    <w:rsid w:val="000126F8"/>
    <w:rsid w:val="0001472B"/>
    <w:rsid w:val="00014840"/>
    <w:rsid w:val="00014AE2"/>
    <w:rsid w:val="00014E27"/>
    <w:rsid w:val="00016229"/>
    <w:rsid w:val="00016D8B"/>
    <w:rsid w:val="00016EDE"/>
    <w:rsid w:val="000208D4"/>
    <w:rsid w:val="00023510"/>
    <w:rsid w:val="0002384B"/>
    <w:rsid w:val="00024DDC"/>
    <w:rsid w:val="00024FC5"/>
    <w:rsid w:val="0002596B"/>
    <w:rsid w:val="000311D2"/>
    <w:rsid w:val="000349D6"/>
    <w:rsid w:val="0003502A"/>
    <w:rsid w:val="000417BE"/>
    <w:rsid w:val="000423F3"/>
    <w:rsid w:val="0004362A"/>
    <w:rsid w:val="000443D9"/>
    <w:rsid w:val="00044D3F"/>
    <w:rsid w:val="00046288"/>
    <w:rsid w:val="000464BC"/>
    <w:rsid w:val="00051809"/>
    <w:rsid w:val="000522F7"/>
    <w:rsid w:val="00052F91"/>
    <w:rsid w:val="00054083"/>
    <w:rsid w:val="00054655"/>
    <w:rsid w:val="00055948"/>
    <w:rsid w:val="00056BFF"/>
    <w:rsid w:val="0005705D"/>
    <w:rsid w:val="00057B16"/>
    <w:rsid w:val="00061623"/>
    <w:rsid w:val="000623C2"/>
    <w:rsid w:val="00062759"/>
    <w:rsid w:val="00065884"/>
    <w:rsid w:val="000665BC"/>
    <w:rsid w:val="00067895"/>
    <w:rsid w:val="00067EFB"/>
    <w:rsid w:val="000706D4"/>
    <w:rsid w:val="0007354E"/>
    <w:rsid w:val="00073C3A"/>
    <w:rsid w:val="00074A56"/>
    <w:rsid w:val="000762CE"/>
    <w:rsid w:val="00076C8C"/>
    <w:rsid w:val="000801C6"/>
    <w:rsid w:val="000807B8"/>
    <w:rsid w:val="0008353B"/>
    <w:rsid w:val="0009100A"/>
    <w:rsid w:val="000924B1"/>
    <w:rsid w:val="00093B72"/>
    <w:rsid w:val="00097C8D"/>
    <w:rsid w:val="00097F59"/>
    <w:rsid w:val="000A08D6"/>
    <w:rsid w:val="000A0F7C"/>
    <w:rsid w:val="000A116F"/>
    <w:rsid w:val="000A2194"/>
    <w:rsid w:val="000A2297"/>
    <w:rsid w:val="000A3425"/>
    <w:rsid w:val="000A3664"/>
    <w:rsid w:val="000A5C87"/>
    <w:rsid w:val="000A68DD"/>
    <w:rsid w:val="000A6DD4"/>
    <w:rsid w:val="000B07CF"/>
    <w:rsid w:val="000B0C85"/>
    <w:rsid w:val="000B11B6"/>
    <w:rsid w:val="000B1791"/>
    <w:rsid w:val="000B2721"/>
    <w:rsid w:val="000B3583"/>
    <w:rsid w:val="000B4372"/>
    <w:rsid w:val="000B56FC"/>
    <w:rsid w:val="000B5A9E"/>
    <w:rsid w:val="000B7332"/>
    <w:rsid w:val="000B7C04"/>
    <w:rsid w:val="000B7E06"/>
    <w:rsid w:val="000C2544"/>
    <w:rsid w:val="000C2ED6"/>
    <w:rsid w:val="000C30D0"/>
    <w:rsid w:val="000C317F"/>
    <w:rsid w:val="000C444C"/>
    <w:rsid w:val="000C5545"/>
    <w:rsid w:val="000C5861"/>
    <w:rsid w:val="000C6B1D"/>
    <w:rsid w:val="000D0713"/>
    <w:rsid w:val="000D37D5"/>
    <w:rsid w:val="000D3DE9"/>
    <w:rsid w:val="000D4534"/>
    <w:rsid w:val="000E00D5"/>
    <w:rsid w:val="000E1A3D"/>
    <w:rsid w:val="000E256C"/>
    <w:rsid w:val="000E39C6"/>
    <w:rsid w:val="000E663A"/>
    <w:rsid w:val="000E6FE9"/>
    <w:rsid w:val="000F1856"/>
    <w:rsid w:val="000F187D"/>
    <w:rsid w:val="000F3476"/>
    <w:rsid w:val="000F3600"/>
    <w:rsid w:val="000F5217"/>
    <w:rsid w:val="000F5677"/>
    <w:rsid w:val="000F5710"/>
    <w:rsid w:val="000F5BB8"/>
    <w:rsid w:val="0010064E"/>
    <w:rsid w:val="0010593B"/>
    <w:rsid w:val="001064E9"/>
    <w:rsid w:val="00107756"/>
    <w:rsid w:val="001120D9"/>
    <w:rsid w:val="001140B0"/>
    <w:rsid w:val="0012050C"/>
    <w:rsid w:val="00120DBB"/>
    <w:rsid w:val="00121221"/>
    <w:rsid w:val="001212F4"/>
    <w:rsid w:val="00124415"/>
    <w:rsid w:val="00126036"/>
    <w:rsid w:val="00127960"/>
    <w:rsid w:val="00127F5C"/>
    <w:rsid w:val="00132FAD"/>
    <w:rsid w:val="0013380C"/>
    <w:rsid w:val="00134F60"/>
    <w:rsid w:val="001362FC"/>
    <w:rsid w:val="00136C46"/>
    <w:rsid w:val="00137FC4"/>
    <w:rsid w:val="00140FE7"/>
    <w:rsid w:val="00142DE8"/>
    <w:rsid w:val="001431DE"/>
    <w:rsid w:val="00143FA8"/>
    <w:rsid w:val="00144AF3"/>
    <w:rsid w:val="00145CB6"/>
    <w:rsid w:val="00145E66"/>
    <w:rsid w:val="001470BE"/>
    <w:rsid w:val="00147318"/>
    <w:rsid w:val="00147D16"/>
    <w:rsid w:val="00152605"/>
    <w:rsid w:val="00154196"/>
    <w:rsid w:val="00156439"/>
    <w:rsid w:val="0015653A"/>
    <w:rsid w:val="00160057"/>
    <w:rsid w:val="001616B6"/>
    <w:rsid w:val="00162230"/>
    <w:rsid w:val="0016483A"/>
    <w:rsid w:val="00165AB8"/>
    <w:rsid w:val="00166E6F"/>
    <w:rsid w:val="00167A2C"/>
    <w:rsid w:val="00170596"/>
    <w:rsid w:val="001732F0"/>
    <w:rsid w:val="00173472"/>
    <w:rsid w:val="00173EF8"/>
    <w:rsid w:val="0017638D"/>
    <w:rsid w:val="00177041"/>
    <w:rsid w:val="00181124"/>
    <w:rsid w:val="0018436F"/>
    <w:rsid w:val="00186EC0"/>
    <w:rsid w:val="00187935"/>
    <w:rsid w:val="00190ADB"/>
    <w:rsid w:val="00191C17"/>
    <w:rsid w:val="00193D9A"/>
    <w:rsid w:val="001950AF"/>
    <w:rsid w:val="001957B3"/>
    <w:rsid w:val="00195FC7"/>
    <w:rsid w:val="001964DC"/>
    <w:rsid w:val="001A390B"/>
    <w:rsid w:val="001A48BE"/>
    <w:rsid w:val="001A6942"/>
    <w:rsid w:val="001A76D8"/>
    <w:rsid w:val="001A7DF2"/>
    <w:rsid w:val="001B1509"/>
    <w:rsid w:val="001B15AE"/>
    <w:rsid w:val="001B20E5"/>
    <w:rsid w:val="001B2515"/>
    <w:rsid w:val="001B3B38"/>
    <w:rsid w:val="001B4935"/>
    <w:rsid w:val="001B5B14"/>
    <w:rsid w:val="001B6423"/>
    <w:rsid w:val="001B7F76"/>
    <w:rsid w:val="001C0108"/>
    <w:rsid w:val="001C025B"/>
    <w:rsid w:val="001C37D1"/>
    <w:rsid w:val="001C3DC6"/>
    <w:rsid w:val="001C54DA"/>
    <w:rsid w:val="001C57D8"/>
    <w:rsid w:val="001C57E4"/>
    <w:rsid w:val="001C5F36"/>
    <w:rsid w:val="001D07FE"/>
    <w:rsid w:val="001D265A"/>
    <w:rsid w:val="001D2978"/>
    <w:rsid w:val="001D5208"/>
    <w:rsid w:val="001D6A97"/>
    <w:rsid w:val="001D6B33"/>
    <w:rsid w:val="001E0FE2"/>
    <w:rsid w:val="001E3F9C"/>
    <w:rsid w:val="001E40CD"/>
    <w:rsid w:val="001E4522"/>
    <w:rsid w:val="001E5151"/>
    <w:rsid w:val="001E53F1"/>
    <w:rsid w:val="001E59F3"/>
    <w:rsid w:val="001E5D11"/>
    <w:rsid w:val="001E6F1F"/>
    <w:rsid w:val="001E784F"/>
    <w:rsid w:val="001E7891"/>
    <w:rsid w:val="001F1DD6"/>
    <w:rsid w:val="001F2EE5"/>
    <w:rsid w:val="001F3761"/>
    <w:rsid w:val="001F3E3B"/>
    <w:rsid w:val="001F50BC"/>
    <w:rsid w:val="00200074"/>
    <w:rsid w:val="00200175"/>
    <w:rsid w:val="0020087E"/>
    <w:rsid w:val="00201AE1"/>
    <w:rsid w:val="00201C83"/>
    <w:rsid w:val="00207010"/>
    <w:rsid w:val="00210A3A"/>
    <w:rsid w:val="002111D2"/>
    <w:rsid w:val="00211D18"/>
    <w:rsid w:val="002125C5"/>
    <w:rsid w:val="002133C3"/>
    <w:rsid w:val="00214548"/>
    <w:rsid w:val="0021494D"/>
    <w:rsid w:val="00214C60"/>
    <w:rsid w:val="00215ADF"/>
    <w:rsid w:val="00215E2B"/>
    <w:rsid w:val="0021744F"/>
    <w:rsid w:val="002207D3"/>
    <w:rsid w:val="002208B9"/>
    <w:rsid w:val="00221B5E"/>
    <w:rsid w:val="00223CF0"/>
    <w:rsid w:val="00225760"/>
    <w:rsid w:val="00225900"/>
    <w:rsid w:val="00226452"/>
    <w:rsid w:val="00234E0F"/>
    <w:rsid w:val="002357E2"/>
    <w:rsid w:val="00236C21"/>
    <w:rsid w:val="00240124"/>
    <w:rsid w:val="00240A35"/>
    <w:rsid w:val="00241510"/>
    <w:rsid w:val="00241B8D"/>
    <w:rsid w:val="00242530"/>
    <w:rsid w:val="00243C24"/>
    <w:rsid w:val="002442A7"/>
    <w:rsid w:val="00244627"/>
    <w:rsid w:val="0024581F"/>
    <w:rsid w:val="002465B7"/>
    <w:rsid w:val="002467DA"/>
    <w:rsid w:val="002472F9"/>
    <w:rsid w:val="00251BC5"/>
    <w:rsid w:val="00251D8E"/>
    <w:rsid w:val="00252879"/>
    <w:rsid w:val="00253018"/>
    <w:rsid w:val="002542AA"/>
    <w:rsid w:val="00255E58"/>
    <w:rsid w:val="002601F9"/>
    <w:rsid w:val="00260C32"/>
    <w:rsid w:val="00260E6C"/>
    <w:rsid w:val="00261021"/>
    <w:rsid w:val="00261307"/>
    <w:rsid w:val="00262081"/>
    <w:rsid w:val="002629CF"/>
    <w:rsid w:val="00266B1A"/>
    <w:rsid w:val="00267E1F"/>
    <w:rsid w:val="00267F10"/>
    <w:rsid w:val="00271504"/>
    <w:rsid w:val="002717F8"/>
    <w:rsid w:val="0027260C"/>
    <w:rsid w:val="00273A01"/>
    <w:rsid w:val="00273EA6"/>
    <w:rsid w:val="0027627D"/>
    <w:rsid w:val="00276CAE"/>
    <w:rsid w:val="00276CEA"/>
    <w:rsid w:val="0027706D"/>
    <w:rsid w:val="00280ACC"/>
    <w:rsid w:val="00280BAC"/>
    <w:rsid w:val="00282FC1"/>
    <w:rsid w:val="00283F9E"/>
    <w:rsid w:val="002877DB"/>
    <w:rsid w:val="00291749"/>
    <w:rsid w:val="00292E01"/>
    <w:rsid w:val="00294209"/>
    <w:rsid w:val="0029463F"/>
    <w:rsid w:val="00294ACB"/>
    <w:rsid w:val="00294EC8"/>
    <w:rsid w:val="00295660"/>
    <w:rsid w:val="0029595E"/>
    <w:rsid w:val="002A1E40"/>
    <w:rsid w:val="002A28E4"/>
    <w:rsid w:val="002A2A8F"/>
    <w:rsid w:val="002A5C27"/>
    <w:rsid w:val="002B05B6"/>
    <w:rsid w:val="002B0782"/>
    <w:rsid w:val="002B1163"/>
    <w:rsid w:val="002B1515"/>
    <w:rsid w:val="002B559E"/>
    <w:rsid w:val="002B5C2A"/>
    <w:rsid w:val="002B6410"/>
    <w:rsid w:val="002B66D7"/>
    <w:rsid w:val="002B7B0D"/>
    <w:rsid w:val="002B7E07"/>
    <w:rsid w:val="002C04A6"/>
    <w:rsid w:val="002C13CC"/>
    <w:rsid w:val="002C3C0B"/>
    <w:rsid w:val="002C7162"/>
    <w:rsid w:val="002D1614"/>
    <w:rsid w:val="002D18FF"/>
    <w:rsid w:val="002D2098"/>
    <w:rsid w:val="002D3876"/>
    <w:rsid w:val="002D3D7D"/>
    <w:rsid w:val="002D4BE4"/>
    <w:rsid w:val="002D5814"/>
    <w:rsid w:val="002D5823"/>
    <w:rsid w:val="002D6D19"/>
    <w:rsid w:val="002E10AB"/>
    <w:rsid w:val="002E2E8C"/>
    <w:rsid w:val="002E447F"/>
    <w:rsid w:val="002E526E"/>
    <w:rsid w:val="002E5606"/>
    <w:rsid w:val="002E6035"/>
    <w:rsid w:val="002E6E20"/>
    <w:rsid w:val="002E7FFD"/>
    <w:rsid w:val="002F05B7"/>
    <w:rsid w:val="002F0F51"/>
    <w:rsid w:val="002F200F"/>
    <w:rsid w:val="002F2482"/>
    <w:rsid w:val="002F3351"/>
    <w:rsid w:val="002F53E4"/>
    <w:rsid w:val="002F61A9"/>
    <w:rsid w:val="002F73DD"/>
    <w:rsid w:val="002F7402"/>
    <w:rsid w:val="002F79E7"/>
    <w:rsid w:val="00300A0C"/>
    <w:rsid w:val="0030162B"/>
    <w:rsid w:val="00301E36"/>
    <w:rsid w:val="00302688"/>
    <w:rsid w:val="00304B36"/>
    <w:rsid w:val="00304C28"/>
    <w:rsid w:val="00305D61"/>
    <w:rsid w:val="00306C50"/>
    <w:rsid w:val="00306E63"/>
    <w:rsid w:val="00307D91"/>
    <w:rsid w:val="0031170B"/>
    <w:rsid w:val="0031188D"/>
    <w:rsid w:val="0031189D"/>
    <w:rsid w:val="00311B1E"/>
    <w:rsid w:val="003136A3"/>
    <w:rsid w:val="003136B2"/>
    <w:rsid w:val="00314225"/>
    <w:rsid w:val="00314A5A"/>
    <w:rsid w:val="00320976"/>
    <w:rsid w:val="00321530"/>
    <w:rsid w:val="0032265F"/>
    <w:rsid w:val="003229B6"/>
    <w:rsid w:val="00324087"/>
    <w:rsid w:val="0032459C"/>
    <w:rsid w:val="00324BA1"/>
    <w:rsid w:val="003269E8"/>
    <w:rsid w:val="003271CB"/>
    <w:rsid w:val="00330233"/>
    <w:rsid w:val="00330528"/>
    <w:rsid w:val="003317DE"/>
    <w:rsid w:val="0033485C"/>
    <w:rsid w:val="00334B39"/>
    <w:rsid w:val="00335764"/>
    <w:rsid w:val="00335EF6"/>
    <w:rsid w:val="003369CE"/>
    <w:rsid w:val="00336DE6"/>
    <w:rsid w:val="003377F2"/>
    <w:rsid w:val="00337EAD"/>
    <w:rsid w:val="00340B58"/>
    <w:rsid w:val="00343160"/>
    <w:rsid w:val="00343C3C"/>
    <w:rsid w:val="0034456A"/>
    <w:rsid w:val="00344802"/>
    <w:rsid w:val="00345E6F"/>
    <w:rsid w:val="00347293"/>
    <w:rsid w:val="00350B5A"/>
    <w:rsid w:val="00352628"/>
    <w:rsid w:val="00353A32"/>
    <w:rsid w:val="003549F0"/>
    <w:rsid w:val="0035585D"/>
    <w:rsid w:val="003563CD"/>
    <w:rsid w:val="0035782F"/>
    <w:rsid w:val="0036025E"/>
    <w:rsid w:val="0036111E"/>
    <w:rsid w:val="00362442"/>
    <w:rsid w:val="00362FA2"/>
    <w:rsid w:val="00363775"/>
    <w:rsid w:val="00366940"/>
    <w:rsid w:val="003721BC"/>
    <w:rsid w:val="00372647"/>
    <w:rsid w:val="003728C1"/>
    <w:rsid w:val="003728D7"/>
    <w:rsid w:val="003731FE"/>
    <w:rsid w:val="003740A8"/>
    <w:rsid w:val="00375132"/>
    <w:rsid w:val="00375142"/>
    <w:rsid w:val="003775D4"/>
    <w:rsid w:val="003779D8"/>
    <w:rsid w:val="00381283"/>
    <w:rsid w:val="00381963"/>
    <w:rsid w:val="003819D0"/>
    <w:rsid w:val="00381F28"/>
    <w:rsid w:val="003825CA"/>
    <w:rsid w:val="003836CE"/>
    <w:rsid w:val="00383B8E"/>
    <w:rsid w:val="003843CD"/>
    <w:rsid w:val="00385182"/>
    <w:rsid w:val="00385222"/>
    <w:rsid w:val="0038551A"/>
    <w:rsid w:val="00387821"/>
    <w:rsid w:val="0039205B"/>
    <w:rsid w:val="003920DD"/>
    <w:rsid w:val="0039301F"/>
    <w:rsid w:val="00393597"/>
    <w:rsid w:val="00393B1C"/>
    <w:rsid w:val="00394015"/>
    <w:rsid w:val="003954FD"/>
    <w:rsid w:val="003957B8"/>
    <w:rsid w:val="00396979"/>
    <w:rsid w:val="00396B5C"/>
    <w:rsid w:val="003A09E0"/>
    <w:rsid w:val="003A1D44"/>
    <w:rsid w:val="003A2523"/>
    <w:rsid w:val="003A5A92"/>
    <w:rsid w:val="003A62BD"/>
    <w:rsid w:val="003A639F"/>
    <w:rsid w:val="003A7BBA"/>
    <w:rsid w:val="003A7F00"/>
    <w:rsid w:val="003B0513"/>
    <w:rsid w:val="003B348C"/>
    <w:rsid w:val="003B4B08"/>
    <w:rsid w:val="003B676A"/>
    <w:rsid w:val="003B74D6"/>
    <w:rsid w:val="003C0AD3"/>
    <w:rsid w:val="003C0D1F"/>
    <w:rsid w:val="003C1541"/>
    <w:rsid w:val="003C2DF3"/>
    <w:rsid w:val="003C4DCC"/>
    <w:rsid w:val="003C5C2A"/>
    <w:rsid w:val="003C6403"/>
    <w:rsid w:val="003C6DB4"/>
    <w:rsid w:val="003C6DD5"/>
    <w:rsid w:val="003C6DF6"/>
    <w:rsid w:val="003C72D4"/>
    <w:rsid w:val="003C754B"/>
    <w:rsid w:val="003D0B73"/>
    <w:rsid w:val="003D162B"/>
    <w:rsid w:val="003D3655"/>
    <w:rsid w:val="003D3F3C"/>
    <w:rsid w:val="003D60D5"/>
    <w:rsid w:val="003D6762"/>
    <w:rsid w:val="003D7485"/>
    <w:rsid w:val="003D7B4D"/>
    <w:rsid w:val="003E349B"/>
    <w:rsid w:val="003E5E74"/>
    <w:rsid w:val="003E68CF"/>
    <w:rsid w:val="003E692A"/>
    <w:rsid w:val="003E6938"/>
    <w:rsid w:val="003E6E68"/>
    <w:rsid w:val="003E7430"/>
    <w:rsid w:val="003F0B8D"/>
    <w:rsid w:val="003F1675"/>
    <w:rsid w:val="003F1A2F"/>
    <w:rsid w:val="003F1AC4"/>
    <w:rsid w:val="003F1E8C"/>
    <w:rsid w:val="003F20DB"/>
    <w:rsid w:val="003F2FED"/>
    <w:rsid w:val="003F309C"/>
    <w:rsid w:val="003F3987"/>
    <w:rsid w:val="003F693F"/>
    <w:rsid w:val="003F7246"/>
    <w:rsid w:val="004000BB"/>
    <w:rsid w:val="00400172"/>
    <w:rsid w:val="00401269"/>
    <w:rsid w:val="004014A4"/>
    <w:rsid w:val="004014BF"/>
    <w:rsid w:val="00405C07"/>
    <w:rsid w:val="004061D2"/>
    <w:rsid w:val="0040637B"/>
    <w:rsid w:val="00406B16"/>
    <w:rsid w:val="0040764C"/>
    <w:rsid w:val="00410CE1"/>
    <w:rsid w:val="00412006"/>
    <w:rsid w:val="004166BB"/>
    <w:rsid w:val="00416A31"/>
    <w:rsid w:val="004226E0"/>
    <w:rsid w:val="00422FA3"/>
    <w:rsid w:val="0042340C"/>
    <w:rsid w:val="00424112"/>
    <w:rsid w:val="00426DF0"/>
    <w:rsid w:val="00426FB6"/>
    <w:rsid w:val="004301C4"/>
    <w:rsid w:val="00430313"/>
    <w:rsid w:val="00431C45"/>
    <w:rsid w:val="004329E4"/>
    <w:rsid w:val="0043340F"/>
    <w:rsid w:val="00434913"/>
    <w:rsid w:val="00435BAE"/>
    <w:rsid w:val="004362D1"/>
    <w:rsid w:val="00436C80"/>
    <w:rsid w:val="00436D16"/>
    <w:rsid w:val="00436D7F"/>
    <w:rsid w:val="0043715F"/>
    <w:rsid w:val="004374BC"/>
    <w:rsid w:val="00441D7F"/>
    <w:rsid w:val="004423FD"/>
    <w:rsid w:val="00442CC3"/>
    <w:rsid w:val="00444AFE"/>
    <w:rsid w:val="00444EAA"/>
    <w:rsid w:val="00450B49"/>
    <w:rsid w:val="00452C77"/>
    <w:rsid w:val="00453AB1"/>
    <w:rsid w:val="00453CE0"/>
    <w:rsid w:val="0045594A"/>
    <w:rsid w:val="00456DE0"/>
    <w:rsid w:val="00457226"/>
    <w:rsid w:val="00457ACA"/>
    <w:rsid w:val="00460521"/>
    <w:rsid w:val="00463359"/>
    <w:rsid w:val="00463707"/>
    <w:rsid w:val="00463927"/>
    <w:rsid w:val="0046621A"/>
    <w:rsid w:val="00471600"/>
    <w:rsid w:val="004733B6"/>
    <w:rsid w:val="0047348B"/>
    <w:rsid w:val="00473684"/>
    <w:rsid w:val="00473718"/>
    <w:rsid w:val="00475D54"/>
    <w:rsid w:val="00480722"/>
    <w:rsid w:val="0048123D"/>
    <w:rsid w:val="00481757"/>
    <w:rsid w:val="00481982"/>
    <w:rsid w:val="004825AB"/>
    <w:rsid w:val="00483895"/>
    <w:rsid w:val="00483CDB"/>
    <w:rsid w:val="004843E5"/>
    <w:rsid w:val="00484DED"/>
    <w:rsid w:val="00487706"/>
    <w:rsid w:val="00490176"/>
    <w:rsid w:val="00490DA3"/>
    <w:rsid w:val="004912E7"/>
    <w:rsid w:val="00491F1D"/>
    <w:rsid w:val="0049204A"/>
    <w:rsid w:val="00492BF9"/>
    <w:rsid w:val="004930DE"/>
    <w:rsid w:val="0049359B"/>
    <w:rsid w:val="0049568B"/>
    <w:rsid w:val="00495691"/>
    <w:rsid w:val="00495C96"/>
    <w:rsid w:val="00496260"/>
    <w:rsid w:val="004976D5"/>
    <w:rsid w:val="004A059C"/>
    <w:rsid w:val="004A06B3"/>
    <w:rsid w:val="004A091D"/>
    <w:rsid w:val="004A0EBD"/>
    <w:rsid w:val="004A3B43"/>
    <w:rsid w:val="004A527C"/>
    <w:rsid w:val="004A6068"/>
    <w:rsid w:val="004A630E"/>
    <w:rsid w:val="004A6E57"/>
    <w:rsid w:val="004A7045"/>
    <w:rsid w:val="004A76B0"/>
    <w:rsid w:val="004A7F6C"/>
    <w:rsid w:val="004B4EFF"/>
    <w:rsid w:val="004B55C6"/>
    <w:rsid w:val="004B609D"/>
    <w:rsid w:val="004B6290"/>
    <w:rsid w:val="004B7C71"/>
    <w:rsid w:val="004C04B1"/>
    <w:rsid w:val="004C05B9"/>
    <w:rsid w:val="004C27DD"/>
    <w:rsid w:val="004C2FD0"/>
    <w:rsid w:val="004C3E23"/>
    <w:rsid w:val="004C63BC"/>
    <w:rsid w:val="004C6D42"/>
    <w:rsid w:val="004C738F"/>
    <w:rsid w:val="004C744F"/>
    <w:rsid w:val="004C7EE6"/>
    <w:rsid w:val="004D06F5"/>
    <w:rsid w:val="004D38D8"/>
    <w:rsid w:val="004D3C67"/>
    <w:rsid w:val="004D458C"/>
    <w:rsid w:val="004D45AC"/>
    <w:rsid w:val="004D6C25"/>
    <w:rsid w:val="004D7513"/>
    <w:rsid w:val="004E035A"/>
    <w:rsid w:val="004E3133"/>
    <w:rsid w:val="004E4CCB"/>
    <w:rsid w:val="004E6E63"/>
    <w:rsid w:val="004E706E"/>
    <w:rsid w:val="004E7AE2"/>
    <w:rsid w:val="004E7B04"/>
    <w:rsid w:val="004E7F50"/>
    <w:rsid w:val="004F0BFF"/>
    <w:rsid w:val="004F0E97"/>
    <w:rsid w:val="004F1387"/>
    <w:rsid w:val="004F1AAD"/>
    <w:rsid w:val="004F23B6"/>
    <w:rsid w:val="004F3A61"/>
    <w:rsid w:val="004F3AE7"/>
    <w:rsid w:val="004F3F0C"/>
    <w:rsid w:val="004F482E"/>
    <w:rsid w:val="004F505D"/>
    <w:rsid w:val="004F69B8"/>
    <w:rsid w:val="004F70C3"/>
    <w:rsid w:val="00500A72"/>
    <w:rsid w:val="0050105A"/>
    <w:rsid w:val="005013EA"/>
    <w:rsid w:val="005021DE"/>
    <w:rsid w:val="00502593"/>
    <w:rsid w:val="00502E6D"/>
    <w:rsid w:val="0050348E"/>
    <w:rsid w:val="00505798"/>
    <w:rsid w:val="0050670C"/>
    <w:rsid w:val="00506A4C"/>
    <w:rsid w:val="00507C8E"/>
    <w:rsid w:val="00510EEC"/>
    <w:rsid w:val="0051436D"/>
    <w:rsid w:val="00516E0C"/>
    <w:rsid w:val="005171F4"/>
    <w:rsid w:val="0052117C"/>
    <w:rsid w:val="00521AF2"/>
    <w:rsid w:val="00523A77"/>
    <w:rsid w:val="00524820"/>
    <w:rsid w:val="00524C21"/>
    <w:rsid w:val="00525078"/>
    <w:rsid w:val="005252D1"/>
    <w:rsid w:val="0052599F"/>
    <w:rsid w:val="00525DAA"/>
    <w:rsid w:val="005266BD"/>
    <w:rsid w:val="005270FF"/>
    <w:rsid w:val="005276F5"/>
    <w:rsid w:val="00527ED7"/>
    <w:rsid w:val="005300C0"/>
    <w:rsid w:val="00530240"/>
    <w:rsid w:val="0053055B"/>
    <w:rsid w:val="00530D73"/>
    <w:rsid w:val="00532007"/>
    <w:rsid w:val="00532250"/>
    <w:rsid w:val="00532D75"/>
    <w:rsid w:val="00532D84"/>
    <w:rsid w:val="005337F7"/>
    <w:rsid w:val="00533E26"/>
    <w:rsid w:val="005341EE"/>
    <w:rsid w:val="00534215"/>
    <w:rsid w:val="00534CC0"/>
    <w:rsid w:val="00540E29"/>
    <w:rsid w:val="005427DC"/>
    <w:rsid w:val="00543F39"/>
    <w:rsid w:val="00550AAD"/>
    <w:rsid w:val="00551910"/>
    <w:rsid w:val="00556C6C"/>
    <w:rsid w:val="00560522"/>
    <w:rsid w:val="005624FB"/>
    <w:rsid w:val="005634CB"/>
    <w:rsid w:val="00564944"/>
    <w:rsid w:val="00566ACD"/>
    <w:rsid w:val="0057076E"/>
    <w:rsid w:val="005707E6"/>
    <w:rsid w:val="00573E69"/>
    <w:rsid w:val="00574680"/>
    <w:rsid w:val="005755FC"/>
    <w:rsid w:val="00576BBF"/>
    <w:rsid w:val="005801BC"/>
    <w:rsid w:val="00581623"/>
    <w:rsid w:val="005819BD"/>
    <w:rsid w:val="005839F1"/>
    <w:rsid w:val="005844AE"/>
    <w:rsid w:val="00585096"/>
    <w:rsid w:val="00586642"/>
    <w:rsid w:val="0058704C"/>
    <w:rsid w:val="0059033E"/>
    <w:rsid w:val="005913F4"/>
    <w:rsid w:val="00592258"/>
    <w:rsid w:val="005923B1"/>
    <w:rsid w:val="00597165"/>
    <w:rsid w:val="0059794A"/>
    <w:rsid w:val="005A1509"/>
    <w:rsid w:val="005A2FB1"/>
    <w:rsid w:val="005A3595"/>
    <w:rsid w:val="005A3833"/>
    <w:rsid w:val="005A594B"/>
    <w:rsid w:val="005A5BE1"/>
    <w:rsid w:val="005A6277"/>
    <w:rsid w:val="005A6A86"/>
    <w:rsid w:val="005A6E8C"/>
    <w:rsid w:val="005B088B"/>
    <w:rsid w:val="005B1156"/>
    <w:rsid w:val="005B12A8"/>
    <w:rsid w:val="005B1822"/>
    <w:rsid w:val="005B3F9E"/>
    <w:rsid w:val="005B4937"/>
    <w:rsid w:val="005B7AE0"/>
    <w:rsid w:val="005C45CE"/>
    <w:rsid w:val="005C4A11"/>
    <w:rsid w:val="005C4EDB"/>
    <w:rsid w:val="005C5A67"/>
    <w:rsid w:val="005C5E20"/>
    <w:rsid w:val="005C695C"/>
    <w:rsid w:val="005C6978"/>
    <w:rsid w:val="005C74B8"/>
    <w:rsid w:val="005C796D"/>
    <w:rsid w:val="005D00C7"/>
    <w:rsid w:val="005D0643"/>
    <w:rsid w:val="005D0650"/>
    <w:rsid w:val="005D12F1"/>
    <w:rsid w:val="005D1518"/>
    <w:rsid w:val="005D2187"/>
    <w:rsid w:val="005D2F03"/>
    <w:rsid w:val="005D31C7"/>
    <w:rsid w:val="005D3AD3"/>
    <w:rsid w:val="005D6404"/>
    <w:rsid w:val="005D649B"/>
    <w:rsid w:val="005D6B06"/>
    <w:rsid w:val="005D7963"/>
    <w:rsid w:val="005E2ACC"/>
    <w:rsid w:val="005E3AA4"/>
    <w:rsid w:val="005E3BCC"/>
    <w:rsid w:val="005E4268"/>
    <w:rsid w:val="005E4F37"/>
    <w:rsid w:val="005E6EAC"/>
    <w:rsid w:val="005E7039"/>
    <w:rsid w:val="005E7DB6"/>
    <w:rsid w:val="005F0262"/>
    <w:rsid w:val="005F0DB4"/>
    <w:rsid w:val="005F0E2B"/>
    <w:rsid w:val="005F0E80"/>
    <w:rsid w:val="00600086"/>
    <w:rsid w:val="00600EE1"/>
    <w:rsid w:val="00600F37"/>
    <w:rsid w:val="00602C05"/>
    <w:rsid w:val="006035F9"/>
    <w:rsid w:val="006041C0"/>
    <w:rsid w:val="00611940"/>
    <w:rsid w:val="00613A75"/>
    <w:rsid w:val="0061464D"/>
    <w:rsid w:val="0061531B"/>
    <w:rsid w:val="006202EE"/>
    <w:rsid w:val="00620A5C"/>
    <w:rsid w:val="00621F13"/>
    <w:rsid w:val="006243EE"/>
    <w:rsid w:val="00624B4C"/>
    <w:rsid w:val="006250D3"/>
    <w:rsid w:val="00625871"/>
    <w:rsid w:val="00626702"/>
    <w:rsid w:val="00626FE6"/>
    <w:rsid w:val="006315B7"/>
    <w:rsid w:val="00631775"/>
    <w:rsid w:val="006318BD"/>
    <w:rsid w:val="00633CF0"/>
    <w:rsid w:val="00640C62"/>
    <w:rsid w:val="00641695"/>
    <w:rsid w:val="00642666"/>
    <w:rsid w:val="00642C96"/>
    <w:rsid w:val="0064665B"/>
    <w:rsid w:val="00646EE1"/>
    <w:rsid w:val="0064708A"/>
    <w:rsid w:val="006471D4"/>
    <w:rsid w:val="00647727"/>
    <w:rsid w:val="006523D8"/>
    <w:rsid w:val="0065286E"/>
    <w:rsid w:val="006541EF"/>
    <w:rsid w:val="00654F84"/>
    <w:rsid w:val="006554DF"/>
    <w:rsid w:val="00657C15"/>
    <w:rsid w:val="00661BA6"/>
    <w:rsid w:val="006632A2"/>
    <w:rsid w:val="006632BF"/>
    <w:rsid w:val="00664B5D"/>
    <w:rsid w:val="00665233"/>
    <w:rsid w:val="0066527A"/>
    <w:rsid w:val="006669F8"/>
    <w:rsid w:val="0066775D"/>
    <w:rsid w:val="00670195"/>
    <w:rsid w:val="00670589"/>
    <w:rsid w:val="00672D89"/>
    <w:rsid w:val="0067401A"/>
    <w:rsid w:val="00674A7B"/>
    <w:rsid w:val="00674B85"/>
    <w:rsid w:val="0067651C"/>
    <w:rsid w:val="00677F6D"/>
    <w:rsid w:val="00680A1E"/>
    <w:rsid w:val="00680A39"/>
    <w:rsid w:val="00681BC2"/>
    <w:rsid w:val="00684DC6"/>
    <w:rsid w:val="00685D2D"/>
    <w:rsid w:val="00686C0F"/>
    <w:rsid w:val="00691495"/>
    <w:rsid w:val="00691EFA"/>
    <w:rsid w:val="006932B4"/>
    <w:rsid w:val="0069545F"/>
    <w:rsid w:val="00695B40"/>
    <w:rsid w:val="006961A6"/>
    <w:rsid w:val="0069633D"/>
    <w:rsid w:val="006A23BD"/>
    <w:rsid w:val="006A2565"/>
    <w:rsid w:val="006A29B9"/>
    <w:rsid w:val="006A35FA"/>
    <w:rsid w:val="006A3AB7"/>
    <w:rsid w:val="006A75EF"/>
    <w:rsid w:val="006B0631"/>
    <w:rsid w:val="006B0EED"/>
    <w:rsid w:val="006B106F"/>
    <w:rsid w:val="006B2191"/>
    <w:rsid w:val="006B3193"/>
    <w:rsid w:val="006B3571"/>
    <w:rsid w:val="006B3D5B"/>
    <w:rsid w:val="006B5AD8"/>
    <w:rsid w:val="006B6539"/>
    <w:rsid w:val="006C20C4"/>
    <w:rsid w:val="006C21F8"/>
    <w:rsid w:val="006C3B11"/>
    <w:rsid w:val="006C4F8A"/>
    <w:rsid w:val="006C57A0"/>
    <w:rsid w:val="006C7B17"/>
    <w:rsid w:val="006D0194"/>
    <w:rsid w:val="006D0B12"/>
    <w:rsid w:val="006D10F8"/>
    <w:rsid w:val="006D176D"/>
    <w:rsid w:val="006D2563"/>
    <w:rsid w:val="006D37AE"/>
    <w:rsid w:val="006D463B"/>
    <w:rsid w:val="006D4769"/>
    <w:rsid w:val="006D5858"/>
    <w:rsid w:val="006D5ED2"/>
    <w:rsid w:val="006D63AA"/>
    <w:rsid w:val="006D68C1"/>
    <w:rsid w:val="006E2EE9"/>
    <w:rsid w:val="006E31DA"/>
    <w:rsid w:val="006E32E4"/>
    <w:rsid w:val="006E5B7C"/>
    <w:rsid w:val="006E645A"/>
    <w:rsid w:val="006E6FF1"/>
    <w:rsid w:val="006E714C"/>
    <w:rsid w:val="006F074B"/>
    <w:rsid w:val="006F0DB7"/>
    <w:rsid w:val="006F1731"/>
    <w:rsid w:val="006F1F4D"/>
    <w:rsid w:val="006F5372"/>
    <w:rsid w:val="006F5AC2"/>
    <w:rsid w:val="006F612A"/>
    <w:rsid w:val="006F6F42"/>
    <w:rsid w:val="006F7DE1"/>
    <w:rsid w:val="0070040C"/>
    <w:rsid w:val="00700EFF"/>
    <w:rsid w:val="00701710"/>
    <w:rsid w:val="00702E76"/>
    <w:rsid w:val="00702F78"/>
    <w:rsid w:val="007030A1"/>
    <w:rsid w:val="007040F9"/>
    <w:rsid w:val="00704A94"/>
    <w:rsid w:val="00707125"/>
    <w:rsid w:val="00707E43"/>
    <w:rsid w:val="00710C2D"/>
    <w:rsid w:val="00710C67"/>
    <w:rsid w:val="0071191F"/>
    <w:rsid w:val="007119BA"/>
    <w:rsid w:val="00711B5A"/>
    <w:rsid w:val="00711CEC"/>
    <w:rsid w:val="00712BFD"/>
    <w:rsid w:val="00713661"/>
    <w:rsid w:val="00713C11"/>
    <w:rsid w:val="00713EF1"/>
    <w:rsid w:val="00714C77"/>
    <w:rsid w:val="00717204"/>
    <w:rsid w:val="00720E25"/>
    <w:rsid w:val="0072117B"/>
    <w:rsid w:val="007216AF"/>
    <w:rsid w:val="0072376C"/>
    <w:rsid w:val="00723AE5"/>
    <w:rsid w:val="00724725"/>
    <w:rsid w:val="00724983"/>
    <w:rsid w:val="0072543D"/>
    <w:rsid w:val="00725B37"/>
    <w:rsid w:val="00726186"/>
    <w:rsid w:val="00727418"/>
    <w:rsid w:val="00730783"/>
    <w:rsid w:val="00730A11"/>
    <w:rsid w:val="00732904"/>
    <w:rsid w:val="007330F1"/>
    <w:rsid w:val="00733156"/>
    <w:rsid w:val="00733DCA"/>
    <w:rsid w:val="0073464B"/>
    <w:rsid w:val="00737336"/>
    <w:rsid w:val="00741B76"/>
    <w:rsid w:val="00741D00"/>
    <w:rsid w:val="00742E47"/>
    <w:rsid w:val="00743C90"/>
    <w:rsid w:val="00744B53"/>
    <w:rsid w:val="0074793E"/>
    <w:rsid w:val="00752475"/>
    <w:rsid w:val="00752F3F"/>
    <w:rsid w:val="0075424D"/>
    <w:rsid w:val="007542FE"/>
    <w:rsid w:val="00754B4D"/>
    <w:rsid w:val="007552A9"/>
    <w:rsid w:val="00755422"/>
    <w:rsid w:val="00755ABE"/>
    <w:rsid w:val="00756B24"/>
    <w:rsid w:val="00757503"/>
    <w:rsid w:val="00757F40"/>
    <w:rsid w:val="0076099C"/>
    <w:rsid w:val="00761626"/>
    <w:rsid w:val="00763B07"/>
    <w:rsid w:val="007640BB"/>
    <w:rsid w:val="007651F2"/>
    <w:rsid w:val="007653A6"/>
    <w:rsid w:val="0076620F"/>
    <w:rsid w:val="0076739A"/>
    <w:rsid w:val="00767684"/>
    <w:rsid w:val="00767EDF"/>
    <w:rsid w:val="00770950"/>
    <w:rsid w:val="00770E80"/>
    <w:rsid w:val="00771009"/>
    <w:rsid w:val="00772C4D"/>
    <w:rsid w:val="00772CDF"/>
    <w:rsid w:val="00772E1E"/>
    <w:rsid w:val="00773DE6"/>
    <w:rsid w:val="00775519"/>
    <w:rsid w:val="00775520"/>
    <w:rsid w:val="0077602C"/>
    <w:rsid w:val="0077714E"/>
    <w:rsid w:val="007809B1"/>
    <w:rsid w:val="00780B42"/>
    <w:rsid w:val="00781AE2"/>
    <w:rsid w:val="00790526"/>
    <w:rsid w:val="007920A7"/>
    <w:rsid w:val="00792EC0"/>
    <w:rsid w:val="00793F69"/>
    <w:rsid w:val="00794C64"/>
    <w:rsid w:val="00795D29"/>
    <w:rsid w:val="00797305"/>
    <w:rsid w:val="007A0144"/>
    <w:rsid w:val="007A0F9D"/>
    <w:rsid w:val="007A0FCA"/>
    <w:rsid w:val="007A24AA"/>
    <w:rsid w:val="007A316D"/>
    <w:rsid w:val="007A523C"/>
    <w:rsid w:val="007A73C3"/>
    <w:rsid w:val="007A7AFE"/>
    <w:rsid w:val="007B0CFF"/>
    <w:rsid w:val="007B1C12"/>
    <w:rsid w:val="007B1EDF"/>
    <w:rsid w:val="007B4090"/>
    <w:rsid w:val="007B4A29"/>
    <w:rsid w:val="007B4DB5"/>
    <w:rsid w:val="007B5691"/>
    <w:rsid w:val="007B7C21"/>
    <w:rsid w:val="007C01D0"/>
    <w:rsid w:val="007C03F0"/>
    <w:rsid w:val="007C1E7D"/>
    <w:rsid w:val="007C2CA8"/>
    <w:rsid w:val="007C495D"/>
    <w:rsid w:val="007C6164"/>
    <w:rsid w:val="007C673B"/>
    <w:rsid w:val="007C6C64"/>
    <w:rsid w:val="007C71F4"/>
    <w:rsid w:val="007C7E56"/>
    <w:rsid w:val="007D08DB"/>
    <w:rsid w:val="007D0EEF"/>
    <w:rsid w:val="007D2367"/>
    <w:rsid w:val="007D246F"/>
    <w:rsid w:val="007D28F3"/>
    <w:rsid w:val="007D3C67"/>
    <w:rsid w:val="007D53DA"/>
    <w:rsid w:val="007D57FC"/>
    <w:rsid w:val="007D613D"/>
    <w:rsid w:val="007D742F"/>
    <w:rsid w:val="007E00BB"/>
    <w:rsid w:val="007E02BC"/>
    <w:rsid w:val="007E0494"/>
    <w:rsid w:val="007E0D1D"/>
    <w:rsid w:val="007E1ADF"/>
    <w:rsid w:val="007E2079"/>
    <w:rsid w:val="007E3929"/>
    <w:rsid w:val="007E41CB"/>
    <w:rsid w:val="007E50E5"/>
    <w:rsid w:val="007E5EEA"/>
    <w:rsid w:val="007E7665"/>
    <w:rsid w:val="007E7CED"/>
    <w:rsid w:val="007E7E73"/>
    <w:rsid w:val="007F0012"/>
    <w:rsid w:val="007F024F"/>
    <w:rsid w:val="007F1D66"/>
    <w:rsid w:val="007F34FF"/>
    <w:rsid w:val="007F40BB"/>
    <w:rsid w:val="007F7EBE"/>
    <w:rsid w:val="00802169"/>
    <w:rsid w:val="0080353E"/>
    <w:rsid w:val="008130E5"/>
    <w:rsid w:val="00813DEB"/>
    <w:rsid w:val="00813F44"/>
    <w:rsid w:val="00814B12"/>
    <w:rsid w:val="00815031"/>
    <w:rsid w:val="0081615E"/>
    <w:rsid w:val="0081728E"/>
    <w:rsid w:val="00822097"/>
    <w:rsid w:val="00823860"/>
    <w:rsid w:val="0082398C"/>
    <w:rsid w:val="008260EC"/>
    <w:rsid w:val="00826445"/>
    <w:rsid w:val="00830116"/>
    <w:rsid w:val="008315E2"/>
    <w:rsid w:val="008334C3"/>
    <w:rsid w:val="00834CE5"/>
    <w:rsid w:val="00835960"/>
    <w:rsid w:val="00836315"/>
    <w:rsid w:val="0083698C"/>
    <w:rsid w:val="00837B60"/>
    <w:rsid w:val="00842160"/>
    <w:rsid w:val="008428A1"/>
    <w:rsid w:val="00842C4E"/>
    <w:rsid w:val="00842E97"/>
    <w:rsid w:val="00843018"/>
    <w:rsid w:val="00843F06"/>
    <w:rsid w:val="00846CFF"/>
    <w:rsid w:val="00847BEA"/>
    <w:rsid w:val="0085125C"/>
    <w:rsid w:val="008512C1"/>
    <w:rsid w:val="008536D4"/>
    <w:rsid w:val="00854535"/>
    <w:rsid w:val="008548F1"/>
    <w:rsid w:val="00854E19"/>
    <w:rsid w:val="00855069"/>
    <w:rsid w:val="00856A8E"/>
    <w:rsid w:val="008603E2"/>
    <w:rsid w:val="00860B4E"/>
    <w:rsid w:val="00860FB0"/>
    <w:rsid w:val="00863B10"/>
    <w:rsid w:val="00864E2E"/>
    <w:rsid w:val="008661C2"/>
    <w:rsid w:val="008666AB"/>
    <w:rsid w:val="008722EA"/>
    <w:rsid w:val="00873206"/>
    <w:rsid w:val="0087331F"/>
    <w:rsid w:val="00874AFB"/>
    <w:rsid w:val="00876945"/>
    <w:rsid w:val="008771EE"/>
    <w:rsid w:val="00877514"/>
    <w:rsid w:val="0087764C"/>
    <w:rsid w:val="008776AE"/>
    <w:rsid w:val="0088086C"/>
    <w:rsid w:val="00880952"/>
    <w:rsid w:val="0088184F"/>
    <w:rsid w:val="00882ADC"/>
    <w:rsid w:val="00885DFA"/>
    <w:rsid w:val="00885F8C"/>
    <w:rsid w:val="00891733"/>
    <w:rsid w:val="00891D12"/>
    <w:rsid w:val="00891ECB"/>
    <w:rsid w:val="0089279D"/>
    <w:rsid w:val="00892B79"/>
    <w:rsid w:val="0089324B"/>
    <w:rsid w:val="00893D90"/>
    <w:rsid w:val="0089423D"/>
    <w:rsid w:val="00895924"/>
    <w:rsid w:val="008965A5"/>
    <w:rsid w:val="00897B35"/>
    <w:rsid w:val="008A0C79"/>
    <w:rsid w:val="008A17AB"/>
    <w:rsid w:val="008A3DD1"/>
    <w:rsid w:val="008A538B"/>
    <w:rsid w:val="008A5985"/>
    <w:rsid w:val="008A5F2E"/>
    <w:rsid w:val="008A62FC"/>
    <w:rsid w:val="008A6EAF"/>
    <w:rsid w:val="008A70C8"/>
    <w:rsid w:val="008A7F6D"/>
    <w:rsid w:val="008B022F"/>
    <w:rsid w:val="008B0A4A"/>
    <w:rsid w:val="008B4D29"/>
    <w:rsid w:val="008B7664"/>
    <w:rsid w:val="008B7DD4"/>
    <w:rsid w:val="008C02CC"/>
    <w:rsid w:val="008C03E1"/>
    <w:rsid w:val="008C0F95"/>
    <w:rsid w:val="008C21C2"/>
    <w:rsid w:val="008C237A"/>
    <w:rsid w:val="008C2883"/>
    <w:rsid w:val="008C2D08"/>
    <w:rsid w:val="008C303A"/>
    <w:rsid w:val="008C337E"/>
    <w:rsid w:val="008C3CE2"/>
    <w:rsid w:val="008C454B"/>
    <w:rsid w:val="008C6342"/>
    <w:rsid w:val="008C737B"/>
    <w:rsid w:val="008C784B"/>
    <w:rsid w:val="008C7C94"/>
    <w:rsid w:val="008C7D52"/>
    <w:rsid w:val="008D0C48"/>
    <w:rsid w:val="008D17CD"/>
    <w:rsid w:val="008D277B"/>
    <w:rsid w:val="008D3287"/>
    <w:rsid w:val="008D6472"/>
    <w:rsid w:val="008D7881"/>
    <w:rsid w:val="008E043B"/>
    <w:rsid w:val="008E05FC"/>
    <w:rsid w:val="008E1C5B"/>
    <w:rsid w:val="008E4135"/>
    <w:rsid w:val="008E4CB2"/>
    <w:rsid w:val="008E6122"/>
    <w:rsid w:val="008E66E6"/>
    <w:rsid w:val="008E684C"/>
    <w:rsid w:val="008E6A36"/>
    <w:rsid w:val="008E7585"/>
    <w:rsid w:val="008F00C0"/>
    <w:rsid w:val="008F08ED"/>
    <w:rsid w:val="008F49D6"/>
    <w:rsid w:val="008F6EC2"/>
    <w:rsid w:val="008F6F69"/>
    <w:rsid w:val="00900F38"/>
    <w:rsid w:val="00901D4C"/>
    <w:rsid w:val="00902130"/>
    <w:rsid w:val="00902609"/>
    <w:rsid w:val="00902896"/>
    <w:rsid w:val="00904B73"/>
    <w:rsid w:val="00905054"/>
    <w:rsid w:val="00907410"/>
    <w:rsid w:val="0090752E"/>
    <w:rsid w:val="0091020F"/>
    <w:rsid w:val="00913B6A"/>
    <w:rsid w:val="00914B1E"/>
    <w:rsid w:val="00914E5C"/>
    <w:rsid w:val="00916C7B"/>
    <w:rsid w:val="009205F6"/>
    <w:rsid w:val="00920706"/>
    <w:rsid w:val="00927F19"/>
    <w:rsid w:val="00931112"/>
    <w:rsid w:val="00933266"/>
    <w:rsid w:val="00934BF3"/>
    <w:rsid w:val="0093545F"/>
    <w:rsid w:val="009355D7"/>
    <w:rsid w:val="009401D4"/>
    <w:rsid w:val="00941FB8"/>
    <w:rsid w:val="00942280"/>
    <w:rsid w:val="0094258E"/>
    <w:rsid w:val="009506E5"/>
    <w:rsid w:val="00950B1C"/>
    <w:rsid w:val="009515D7"/>
    <w:rsid w:val="00951699"/>
    <w:rsid w:val="00952276"/>
    <w:rsid w:val="00952F2A"/>
    <w:rsid w:val="00952F76"/>
    <w:rsid w:val="00956727"/>
    <w:rsid w:val="00956A93"/>
    <w:rsid w:val="009605B5"/>
    <w:rsid w:val="009611C5"/>
    <w:rsid w:val="0096186F"/>
    <w:rsid w:val="00963586"/>
    <w:rsid w:val="00966016"/>
    <w:rsid w:val="0096744F"/>
    <w:rsid w:val="00972246"/>
    <w:rsid w:val="0097360D"/>
    <w:rsid w:val="00976129"/>
    <w:rsid w:val="0097785D"/>
    <w:rsid w:val="00980E41"/>
    <w:rsid w:val="00981C21"/>
    <w:rsid w:val="009833E5"/>
    <w:rsid w:val="00983CA3"/>
    <w:rsid w:val="00984324"/>
    <w:rsid w:val="009851E5"/>
    <w:rsid w:val="009856B5"/>
    <w:rsid w:val="00986913"/>
    <w:rsid w:val="00990A5D"/>
    <w:rsid w:val="0099148E"/>
    <w:rsid w:val="00991EDF"/>
    <w:rsid w:val="00991F6F"/>
    <w:rsid w:val="0099243D"/>
    <w:rsid w:val="00992456"/>
    <w:rsid w:val="00995408"/>
    <w:rsid w:val="00996CB8"/>
    <w:rsid w:val="009A049B"/>
    <w:rsid w:val="009A12A5"/>
    <w:rsid w:val="009A14AE"/>
    <w:rsid w:val="009A3D0C"/>
    <w:rsid w:val="009A73E3"/>
    <w:rsid w:val="009A76E9"/>
    <w:rsid w:val="009A77F8"/>
    <w:rsid w:val="009A781C"/>
    <w:rsid w:val="009B0CA5"/>
    <w:rsid w:val="009B12D4"/>
    <w:rsid w:val="009B30FF"/>
    <w:rsid w:val="009B4E13"/>
    <w:rsid w:val="009B5FA7"/>
    <w:rsid w:val="009B6E73"/>
    <w:rsid w:val="009C0F55"/>
    <w:rsid w:val="009C1326"/>
    <w:rsid w:val="009C3916"/>
    <w:rsid w:val="009C7406"/>
    <w:rsid w:val="009C7C2F"/>
    <w:rsid w:val="009D033E"/>
    <w:rsid w:val="009D090F"/>
    <w:rsid w:val="009D0F0F"/>
    <w:rsid w:val="009D142D"/>
    <w:rsid w:val="009D14E0"/>
    <w:rsid w:val="009D2514"/>
    <w:rsid w:val="009D3558"/>
    <w:rsid w:val="009D44D1"/>
    <w:rsid w:val="009D731D"/>
    <w:rsid w:val="009E04B6"/>
    <w:rsid w:val="009E076C"/>
    <w:rsid w:val="009E0A37"/>
    <w:rsid w:val="009E0CA3"/>
    <w:rsid w:val="009E126F"/>
    <w:rsid w:val="009E2013"/>
    <w:rsid w:val="009E31EB"/>
    <w:rsid w:val="009E36C2"/>
    <w:rsid w:val="009E398B"/>
    <w:rsid w:val="009E5102"/>
    <w:rsid w:val="009E689F"/>
    <w:rsid w:val="009E7C48"/>
    <w:rsid w:val="009F0FB3"/>
    <w:rsid w:val="009F16B5"/>
    <w:rsid w:val="009F1A67"/>
    <w:rsid w:val="009F1C34"/>
    <w:rsid w:val="009F20EC"/>
    <w:rsid w:val="009F2D41"/>
    <w:rsid w:val="009F587F"/>
    <w:rsid w:val="009F6BD6"/>
    <w:rsid w:val="00A00758"/>
    <w:rsid w:val="00A03025"/>
    <w:rsid w:val="00A0640A"/>
    <w:rsid w:val="00A077B9"/>
    <w:rsid w:val="00A104D0"/>
    <w:rsid w:val="00A11248"/>
    <w:rsid w:val="00A1292A"/>
    <w:rsid w:val="00A132B7"/>
    <w:rsid w:val="00A13BD6"/>
    <w:rsid w:val="00A14386"/>
    <w:rsid w:val="00A14D85"/>
    <w:rsid w:val="00A156A0"/>
    <w:rsid w:val="00A16329"/>
    <w:rsid w:val="00A200B6"/>
    <w:rsid w:val="00A20A9C"/>
    <w:rsid w:val="00A2699C"/>
    <w:rsid w:val="00A26E6D"/>
    <w:rsid w:val="00A27328"/>
    <w:rsid w:val="00A27440"/>
    <w:rsid w:val="00A278E0"/>
    <w:rsid w:val="00A27DA8"/>
    <w:rsid w:val="00A32415"/>
    <w:rsid w:val="00A330E5"/>
    <w:rsid w:val="00A331AD"/>
    <w:rsid w:val="00A3373D"/>
    <w:rsid w:val="00A33910"/>
    <w:rsid w:val="00A33B22"/>
    <w:rsid w:val="00A344FC"/>
    <w:rsid w:val="00A36BD3"/>
    <w:rsid w:val="00A36FBB"/>
    <w:rsid w:val="00A4054E"/>
    <w:rsid w:val="00A41D13"/>
    <w:rsid w:val="00A41E5F"/>
    <w:rsid w:val="00A421F7"/>
    <w:rsid w:val="00A43DF6"/>
    <w:rsid w:val="00A43E20"/>
    <w:rsid w:val="00A46F9F"/>
    <w:rsid w:val="00A47F99"/>
    <w:rsid w:val="00A52C2C"/>
    <w:rsid w:val="00A557C1"/>
    <w:rsid w:val="00A55FB7"/>
    <w:rsid w:val="00A600C9"/>
    <w:rsid w:val="00A61275"/>
    <w:rsid w:val="00A62D22"/>
    <w:rsid w:val="00A631ED"/>
    <w:rsid w:val="00A631F3"/>
    <w:rsid w:val="00A641A4"/>
    <w:rsid w:val="00A67886"/>
    <w:rsid w:val="00A67F7E"/>
    <w:rsid w:val="00A7006C"/>
    <w:rsid w:val="00A71674"/>
    <w:rsid w:val="00A7182D"/>
    <w:rsid w:val="00A71874"/>
    <w:rsid w:val="00A71CA3"/>
    <w:rsid w:val="00A72054"/>
    <w:rsid w:val="00A72580"/>
    <w:rsid w:val="00A734F2"/>
    <w:rsid w:val="00A7683C"/>
    <w:rsid w:val="00A76902"/>
    <w:rsid w:val="00A77BD4"/>
    <w:rsid w:val="00A81A73"/>
    <w:rsid w:val="00A83B3E"/>
    <w:rsid w:val="00A856AA"/>
    <w:rsid w:val="00A87F34"/>
    <w:rsid w:val="00A906AE"/>
    <w:rsid w:val="00A91717"/>
    <w:rsid w:val="00A93C6E"/>
    <w:rsid w:val="00A9431C"/>
    <w:rsid w:val="00A956A1"/>
    <w:rsid w:val="00A95A76"/>
    <w:rsid w:val="00A95AE9"/>
    <w:rsid w:val="00AA0345"/>
    <w:rsid w:val="00AA05B8"/>
    <w:rsid w:val="00AA085E"/>
    <w:rsid w:val="00AA200F"/>
    <w:rsid w:val="00AA45C4"/>
    <w:rsid w:val="00AA4D28"/>
    <w:rsid w:val="00AA5F11"/>
    <w:rsid w:val="00AA6216"/>
    <w:rsid w:val="00AA65AB"/>
    <w:rsid w:val="00AA6BDC"/>
    <w:rsid w:val="00AA6ED4"/>
    <w:rsid w:val="00AA73C6"/>
    <w:rsid w:val="00AA7B03"/>
    <w:rsid w:val="00AB21D4"/>
    <w:rsid w:val="00AB3619"/>
    <w:rsid w:val="00AB47DA"/>
    <w:rsid w:val="00AB4BA6"/>
    <w:rsid w:val="00AB4BBD"/>
    <w:rsid w:val="00AB52B8"/>
    <w:rsid w:val="00AB574B"/>
    <w:rsid w:val="00AB7106"/>
    <w:rsid w:val="00AC06DA"/>
    <w:rsid w:val="00AC22F6"/>
    <w:rsid w:val="00AC30E8"/>
    <w:rsid w:val="00AC397B"/>
    <w:rsid w:val="00AC4934"/>
    <w:rsid w:val="00AC49A7"/>
    <w:rsid w:val="00AC4FDB"/>
    <w:rsid w:val="00AC5E64"/>
    <w:rsid w:val="00AC6009"/>
    <w:rsid w:val="00AD0334"/>
    <w:rsid w:val="00AD15EA"/>
    <w:rsid w:val="00AD25D7"/>
    <w:rsid w:val="00AD3B0C"/>
    <w:rsid w:val="00AD3C95"/>
    <w:rsid w:val="00AD3DAE"/>
    <w:rsid w:val="00AD5E27"/>
    <w:rsid w:val="00AD7090"/>
    <w:rsid w:val="00AE0D37"/>
    <w:rsid w:val="00AE12E3"/>
    <w:rsid w:val="00AE28AE"/>
    <w:rsid w:val="00AE2E3B"/>
    <w:rsid w:val="00AE384A"/>
    <w:rsid w:val="00AE4854"/>
    <w:rsid w:val="00AE4FF8"/>
    <w:rsid w:val="00AE595C"/>
    <w:rsid w:val="00AE6A95"/>
    <w:rsid w:val="00AF10D1"/>
    <w:rsid w:val="00AF1593"/>
    <w:rsid w:val="00AF19D4"/>
    <w:rsid w:val="00AF1E85"/>
    <w:rsid w:val="00AF2144"/>
    <w:rsid w:val="00AF2478"/>
    <w:rsid w:val="00AF2C15"/>
    <w:rsid w:val="00AF3CBD"/>
    <w:rsid w:val="00AF4A15"/>
    <w:rsid w:val="00AF519E"/>
    <w:rsid w:val="00AF6318"/>
    <w:rsid w:val="00B007EE"/>
    <w:rsid w:val="00B0090B"/>
    <w:rsid w:val="00B0299E"/>
    <w:rsid w:val="00B0462E"/>
    <w:rsid w:val="00B0509F"/>
    <w:rsid w:val="00B10A6E"/>
    <w:rsid w:val="00B10D72"/>
    <w:rsid w:val="00B1316A"/>
    <w:rsid w:val="00B138FA"/>
    <w:rsid w:val="00B14BAC"/>
    <w:rsid w:val="00B169C7"/>
    <w:rsid w:val="00B217B1"/>
    <w:rsid w:val="00B22676"/>
    <w:rsid w:val="00B22A4C"/>
    <w:rsid w:val="00B23291"/>
    <w:rsid w:val="00B2371C"/>
    <w:rsid w:val="00B25982"/>
    <w:rsid w:val="00B2601D"/>
    <w:rsid w:val="00B26605"/>
    <w:rsid w:val="00B26FB7"/>
    <w:rsid w:val="00B2720D"/>
    <w:rsid w:val="00B27433"/>
    <w:rsid w:val="00B2771D"/>
    <w:rsid w:val="00B27E98"/>
    <w:rsid w:val="00B31611"/>
    <w:rsid w:val="00B3357F"/>
    <w:rsid w:val="00B346C8"/>
    <w:rsid w:val="00B3603D"/>
    <w:rsid w:val="00B36386"/>
    <w:rsid w:val="00B367EB"/>
    <w:rsid w:val="00B40CAB"/>
    <w:rsid w:val="00B40F01"/>
    <w:rsid w:val="00B4286C"/>
    <w:rsid w:val="00B44E1E"/>
    <w:rsid w:val="00B45E42"/>
    <w:rsid w:val="00B46FEC"/>
    <w:rsid w:val="00B4749E"/>
    <w:rsid w:val="00B538F1"/>
    <w:rsid w:val="00B54E1E"/>
    <w:rsid w:val="00B55EC6"/>
    <w:rsid w:val="00B561F6"/>
    <w:rsid w:val="00B5702F"/>
    <w:rsid w:val="00B57217"/>
    <w:rsid w:val="00B675FC"/>
    <w:rsid w:val="00B72996"/>
    <w:rsid w:val="00B7570C"/>
    <w:rsid w:val="00B76AB7"/>
    <w:rsid w:val="00B76AFA"/>
    <w:rsid w:val="00B76C4E"/>
    <w:rsid w:val="00B80764"/>
    <w:rsid w:val="00B816A3"/>
    <w:rsid w:val="00B82A4E"/>
    <w:rsid w:val="00B82A9D"/>
    <w:rsid w:val="00B83917"/>
    <w:rsid w:val="00B85DEF"/>
    <w:rsid w:val="00B86B11"/>
    <w:rsid w:val="00B86B60"/>
    <w:rsid w:val="00B87892"/>
    <w:rsid w:val="00B87CF5"/>
    <w:rsid w:val="00B926AA"/>
    <w:rsid w:val="00B92F46"/>
    <w:rsid w:val="00B94E72"/>
    <w:rsid w:val="00B96708"/>
    <w:rsid w:val="00B96D0A"/>
    <w:rsid w:val="00BA3532"/>
    <w:rsid w:val="00BA3949"/>
    <w:rsid w:val="00BA42A2"/>
    <w:rsid w:val="00BA450B"/>
    <w:rsid w:val="00BB0AFE"/>
    <w:rsid w:val="00BB0DC6"/>
    <w:rsid w:val="00BB1340"/>
    <w:rsid w:val="00BB169F"/>
    <w:rsid w:val="00BB3AE0"/>
    <w:rsid w:val="00BB3FE1"/>
    <w:rsid w:val="00BB6C7F"/>
    <w:rsid w:val="00BC04C7"/>
    <w:rsid w:val="00BC192F"/>
    <w:rsid w:val="00BC1BD8"/>
    <w:rsid w:val="00BC293A"/>
    <w:rsid w:val="00BC4246"/>
    <w:rsid w:val="00BC5DF1"/>
    <w:rsid w:val="00BC6161"/>
    <w:rsid w:val="00BC742B"/>
    <w:rsid w:val="00BC7CD0"/>
    <w:rsid w:val="00BD0A7B"/>
    <w:rsid w:val="00BD2B82"/>
    <w:rsid w:val="00BD492A"/>
    <w:rsid w:val="00BD65A4"/>
    <w:rsid w:val="00BE09DE"/>
    <w:rsid w:val="00BE1867"/>
    <w:rsid w:val="00BE1E5D"/>
    <w:rsid w:val="00BE3E92"/>
    <w:rsid w:val="00BE56C1"/>
    <w:rsid w:val="00BE5E80"/>
    <w:rsid w:val="00BE5F8A"/>
    <w:rsid w:val="00BF1330"/>
    <w:rsid w:val="00BF1D52"/>
    <w:rsid w:val="00BF2F5B"/>
    <w:rsid w:val="00BF31A1"/>
    <w:rsid w:val="00C00DA1"/>
    <w:rsid w:val="00C01E16"/>
    <w:rsid w:val="00C030AC"/>
    <w:rsid w:val="00C03EBA"/>
    <w:rsid w:val="00C05A69"/>
    <w:rsid w:val="00C06540"/>
    <w:rsid w:val="00C110A8"/>
    <w:rsid w:val="00C12F0F"/>
    <w:rsid w:val="00C13AE1"/>
    <w:rsid w:val="00C14CFF"/>
    <w:rsid w:val="00C15C4B"/>
    <w:rsid w:val="00C15DA0"/>
    <w:rsid w:val="00C16393"/>
    <w:rsid w:val="00C16BC9"/>
    <w:rsid w:val="00C200C7"/>
    <w:rsid w:val="00C20B39"/>
    <w:rsid w:val="00C257FB"/>
    <w:rsid w:val="00C25C43"/>
    <w:rsid w:val="00C266F0"/>
    <w:rsid w:val="00C30BF3"/>
    <w:rsid w:val="00C3121A"/>
    <w:rsid w:val="00C32A4C"/>
    <w:rsid w:val="00C32E07"/>
    <w:rsid w:val="00C3498B"/>
    <w:rsid w:val="00C352AB"/>
    <w:rsid w:val="00C362A0"/>
    <w:rsid w:val="00C374D2"/>
    <w:rsid w:val="00C4157D"/>
    <w:rsid w:val="00C41B1A"/>
    <w:rsid w:val="00C44D0E"/>
    <w:rsid w:val="00C4505D"/>
    <w:rsid w:val="00C454CC"/>
    <w:rsid w:val="00C47448"/>
    <w:rsid w:val="00C50128"/>
    <w:rsid w:val="00C50B85"/>
    <w:rsid w:val="00C50E21"/>
    <w:rsid w:val="00C514CC"/>
    <w:rsid w:val="00C5176A"/>
    <w:rsid w:val="00C52956"/>
    <w:rsid w:val="00C5452B"/>
    <w:rsid w:val="00C55564"/>
    <w:rsid w:val="00C55D0B"/>
    <w:rsid w:val="00C560E4"/>
    <w:rsid w:val="00C567DE"/>
    <w:rsid w:val="00C61074"/>
    <w:rsid w:val="00C671F7"/>
    <w:rsid w:val="00C67272"/>
    <w:rsid w:val="00C677D7"/>
    <w:rsid w:val="00C70257"/>
    <w:rsid w:val="00C73F00"/>
    <w:rsid w:val="00C74E93"/>
    <w:rsid w:val="00C75F39"/>
    <w:rsid w:val="00C834F8"/>
    <w:rsid w:val="00C86B99"/>
    <w:rsid w:val="00C87A70"/>
    <w:rsid w:val="00C913CF"/>
    <w:rsid w:val="00C92665"/>
    <w:rsid w:val="00C95147"/>
    <w:rsid w:val="00C9573F"/>
    <w:rsid w:val="00C958D0"/>
    <w:rsid w:val="00C96149"/>
    <w:rsid w:val="00C961C9"/>
    <w:rsid w:val="00C965C9"/>
    <w:rsid w:val="00CA0959"/>
    <w:rsid w:val="00CA0C84"/>
    <w:rsid w:val="00CA4550"/>
    <w:rsid w:val="00CA526E"/>
    <w:rsid w:val="00CA6678"/>
    <w:rsid w:val="00CB02D1"/>
    <w:rsid w:val="00CB1FEE"/>
    <w:rsid w:val="00CB3508"/>
    <w:rsid w:val="00CB4239"/>
    <w:rsid w:val="00CB5570"/>
    <w:rsid w:val="00CB773D"/>
    <w:rsid w:val="00CB7F3F"/>
    <w:rsid w:val="00CB7F8B"/>
    <w:rsid w:val="00CC3554"/>
    <w:rsid w:val="00CC4776"/>
    <w:rsid w:val="00CC5D53"/>
    <w:rsid w:val="00CD2AA7"/>
    <w:rsid w:val="00CD4B96"/>
    <w:rsid w:val="00CD7F44"/>
    <w:rsid w:val="00CE4654"/>
    <w:rsid w:val="00CE5857"/>
    <w:rsid w:val="00CE6616"/>
    <w:rsid w:val="00CE6FA8"/>
    <w:rsid w:val="00CE6FBA"/>
    <w:rsid w:val="00CE7229"/>
    <w:rsid w:val="00CF00F1"/>
    <w:rsid w:val="00CF1EA6"/>
    <w:rsid w:val="00CF293C"/>
    <w:rsid w:val="00CF2DA1"/>
    <w:rsid w:val="00CF6457"/>
    <w:rsid w:val="00D01308"/>
    <w:rsid w:val="00D01411"/>
    <w:rsid w:val="00D0182B"/>
    <w:rsid w:val="00D03B6F"/>
    <w:rsid w:val="00D06D69"/>
    <w:rsid w:val="00D07621"/>
    <w:rsid w:val="00D10BF5"/>
    <w:rsid w:val="00D118CF"/>
    <w:rsid w:val="00D13781"/>
    <w:rsid w:val="00D13A18"/>
    <w:rsid w:val="00D13EF7"/>
    <w:rsid w:val="00D1413D"/>
    <w:rsid w:val="00D17071"/>
    <w:rsid w:val="00D17F1F"/>
    <w:rsid w:val="00D21CE6"/>
    <w:rsid w:val="00D2240D"/>
    <w:rsid w:val="00D227D3"/>
    <w:rsid w:val="00D22B47"/>
    <w:rsid w:val="00D235BC"/>
    <w:rsid w:val="00D26BA8"/>
    <w:rsid w:val="00D27742"/>
    <w:rsid w:val="00D27C31"/>
    <w:rsid w:val="00D33A8D"/>
    <w:rsid w:val="00D400AF"/>
    <w:rsid w:val="00D4160E"/>
    <w:rsid w:val="00D42BA9"/>
    <w:rsid w:val="00D43285"/>
    <w:rsid w:val="00D44047"/>
    <w:rsid w:val="00D44738"/>
    <w:rsid w:val="00D46267"/>
    <w:rsid w:val="00D46585"/>
    <w:rsid w:val="00D5081A"/>
    <w:rsid w:val="00D51AD5"/>
    <w:rsid w:val="00D51F3C"/>
    <w:rsid w:val="00D53738"/>
    <w:rsid w:val="00D55F01"/>
    <w:rsid w:val="00D563AB"/>
    <w:rsid w:val="00D6066A"/>
    <w:rsid w:val="00D60C14"/>
    <w:rsid w:val="00D6351C"/>
    <w:rsid w:val="00D647B8"/>
    <w:rsid w:val="00D648EA"/>
    <w:rsid w:val="00D64CF9"/>
    <w:rsid w:val="00D671C1"/>
    <w:rsid w:val="00D70B32"/>
    <w:rsid w:val="00D718DA"/>
    <w:rsid w:val="00D7630F"/>
    <w:rsid w:val="00D766AB"/>
    <w:rsid w:val="00D7706C"/>
    <w:rsid w:val="00D81AD0"/>
    <w:rsid w:val="00D83A75"/>
    <w:rsid w:val="00D85BA6"/>
    <w:rsid w:val="00D86754"/>
    <w:rsid w:val="00D8795A"/>
    <w:rsid w:val="00D87BD2"/>
    <w:rsid w:val="00D90089"/>
    <w:rsid w:val="00D90377"/>
    <w:rsid w:val="00D92DEF"/>
    <w:rsid w:val="00D9591B"/>
    <w:rsid w:val="00D95B6F"/>
    <w:rsid w:val="00D95DF2"/>
    <w:rsid w:val="00DA35CE"/>
    <w:rsid w:val="00DA3861"/>
    <w:rsid w:val="00DA46A9"/>
    <w:rsid w:val="00DA56F3"/>
    <w:rsid w:val="00DA5979"/>
    <w:rsid w:val="00DA6637"/>
    <w:rsid w:val="00DA6677"/>
    <w:rsid w:val="00DB07B4"/>
    <w:rsid w:val="00DB0A90"/>
    <w:rsid w:val="00DB353F"/>
    <w:rsid w:val="00DB5984"/>
    <w:rsid w:val="00DB6FB4"/>
    <w:rsid w:val="00DB7020"/>
    <w:rsid w:val="00DB706A"/>
    <w:rsid w:val="00DB7423"/>
    <w:rsid w:val="00DB7630"/>
    <w:rsid w:val="00DB787D"/>
    <w:rsid w:val="00DC0BAC"/>
    <w:rsid w:val="00DC1266"/>
    <w:rsid w:val="00DC15A4"/>
    <w:rsid w:val="00DC3014"/>
    <w:rsid w:val="00DC3CBE"/>
    <w:rsid w:val="00DC6FE1"/>
    <w:rsid w:val="00DD13AD"/>
    <w:rsid w:val="00DD1547"/>
    <w:rsid w:val="00DD3CC8"/>
    <w:rsid w:val="00DD5FCA"/>
    <w:rsid w:val="00DD6147"/>
    <w:rsid w:val="00DD6F26"/>
    <w:rsid w:val="00DD7930"/>
    <w:rsid w:val="00DE01F2"/>
    <w:rsid w:val="00DE0337"/>
    <w:rsid w:val="00DE0D95"/>
    <w:rsid w:val="00DE2EE7"/>
    <w:rsid w:val="00DE32C9"/>
    <w:rsid w:val="00DE4297"/>
    <w:rsid w:val="00DE5E4C"/>
    <w:rsid w:val="00DE7AEA"/>
    <w:rsid w:val="00DF008A"/>
    <w:rsid w:val="00DF11C5"/>
    <w:rsid w:val="00DF176D"/>
    <w:rsid w:val="00DF205F"/>
    <w:rsid w:val="00DF24F0"/>
    <w:rsid w:val="00DF2716"/>
    <w:rsid w:val="00DF2908"/>
    <w:rsid w:val="00DF3B77"/>
    <w:rsid w:val="00DF470F"/>
    <w:rsid w:val="00DF5493"/>
    <w:rsid w:val="00DF58B0"/>
    <w:rsid w:val="00E00956"/>
    <w:rsid w:val="00E00E2C"/>
    <w:rsid w:val="00E015E4"/>
    <w:rsid w:val="00E01905"/>
    <w:rsid w:val="00E072BB"/>
    <w:rsid w:val="00E11D67"/>
    <w:rsid w:val="00E11E05"/>
    <w:rsid w:val="00E128AF"/>
    <w:rsid w:val="00E12FBB"/>
    <w:rsid w:val="00E17AE6"/>
    <w:rsid w:val="00E2015A"/>
    <w:rsid w:val="00E222EA"/>
    <w:rsid w:val="00E227F2"/>
    <w:rsid w:val="00E22ADC"/>
    <w:rsid w:val="00E231D1"/>
    <w:rsid w:val="00E2589A"/>
    <w:rsid w:val="00E2594E"/>
    <w:rsid w:val="00E32F4D"/>
    <w:rsid w:val="00E33B24"/>
    <w:rsid w:val="00E37917"/>
    <w:rsid w:val="00E37C58"/>
    <w:rsid w:val="00E40326"/>
    <w:rsid w:val="00E41C5A"/>
    <w:rsid w:val="00E437B8"/>
    <w:rsid w:val="00E444C5"/>
    <w:rsid w:val="00E4501E"/>
    <w:rsid w:val="00E46356"/>
    <w:rsid w:val="00E471FD"/>
    <w:rsid w:val="00E516AA"/>
    <w:rsid w:val="00E53086"/>
    <w:rsid w:val="00E53989"/>
    <w:rsid w:val="00E53E04"/>
    <w:rsid w:val="00E549DC"/>
    <w:rsid w:val="00E56413"/>
    <w:rsid w:val="00E573B6"/>
    <w:rsid w:val="00E57BB4"/>
    <w:rsid w:val="00E61572"/>
    <w:rsid w:val="00E61EE8"/>
    <w:rsid w:val="00E621C1"/>
    <w:rsid w:val="00E634A7"/>
    <w:rsid w:val="00E634E1"/>
    <w:rsid w:val="00E64817"/>
    <w:rsid w:val="00E70CAE"/>
    <w:rsid w:val="00E71DCD"/>
    <w:rsid w:val="00E73F66"/>
    <w:rsid w:val="00E74CD2"/>
    <w:rsid w:val="00E7781B"/>
    <w:rsid w:val="00E77C51"/>
    <w:rsid w:val="00E80A62"/>
    <w:rsid w:val="00E8140C"/>
    <w:rsid w:val="00E81761"/>
    <w:rsid w:val="00E83C46"/>
    <w:rsid w:val="00E85230"/>
    <w:rsid w:val="00E8595C"/>
    <w:rsid w:val="00E917BE"/>
    <w:rsid w:val="00E92440"/>
    <w:rsid w:val="00E93286"/>
    <w:rsid w:val="00E944AC"/>
    <w:rsid w:val="00E97107"/>
    <w:rsid w:val="00E97E1C"/>
    <w:rsid w:val="00EA1D05"/>
    <w:rsid w:val="00EA2F83"/>
    <w:rsid w:val="00EA32F1"/>
    <w:rsid w:val="00EA3B39"/>
    <w:rsid w:val="00EA7BA1"/>
    <w:rsid w:val="00EA7DE3"/>
    <w:rsid w:val="00EB016B"/>
    <w:rsid w:val="00EB2662"/>
    <w:rsid w:val="00EB3C37"/>
    <w:rsid w:val="00EB434E"/>
    <w:rsid w:val="00EB48E0"/>
    <w:rsid w:val="00EB595B"/>
    <w:rsid w:val="00EB6AEB"/>
    <w:rsid w:val="00EB6CF6"/>
    <w:rsid w:val="00EB7A66"/>
    <w:rsid w:val="00EC07B8"/>
    <w:rsid w:val="00EC1293"/>
    <w:rsid w:val="00EC1445"/>
    <w:rsid w:val="00EC33EF"/>
    <w:rsid w:val="00EC374E"/>
    <w:rsid w:val="00EC3878"/>
    <w:rsid w:val="00EC7714"/>
    <w:rsid w:val="00EC7DEE"/>
    <w:rsid w:val="00ED05B2"/>
    <w:rsid w:val="00ED1DB5"/>
    <w:rsid w:val="00ED2421"/>
    <w:rsid w:val="00ED27EB"/>
    <w:rsid w:val="00ED4755"/>
    <w:rsid w:val="00ED77E6"/>
    <w:rsid w:val="00ED7E00"/>
    <w:rsid w:val="00ED7E11"/>
    <w:rsid w:val="00EE0E86"/>
    <w:rsid w:val="00EE2744"/>
    <w:rsid w:val="00EE46F8"/>
    <w:rsid w:val="00EE620B"/>
    <w:rsid w:val="00EE7E9D"/>
    <w:rsid w:val="00EE7FD1"/>
    <w:rsid w:val="00EF003B"/>
    <w:rsid w:val="00EF0890"/>
    <w:rsid w:val="00EF0BD8"/>
    <w:rsid w:val="00EF1378"/>
    <w:rsid w:val="00EF1931"/>
    <w:rsid w:val="00EF207B"/>
    <w:rsid w:val="00EF212C"/>
    <w:rsid w:val="00EF334F"/>
    <w:rsid w:val="00EF56FB"/>
    <w:rsid w:val="00EF592D"/>
    <w:rsid w:val="00EF5C93"/>
    <w:rsid w:val="00EF6799"/>
    <w:rsid w:val="00F01380"/>
    <w:rsid w:val="00F015D7"/>
    <w:rsid w:val="00F01851"/>
    <w:rsid w:val="00F01BCE"/>
    <w:rsid w:val="00F05A3C"/>
    <w:rsid w:val="00F05B9B"/>
    <w:rsid w:val="00F061CF"/>
    <w:rsid w:val="00F1032D"/>
    <w:rsid w:val="00F10356"/>
    <w:rsid w:val="00F1048F"/>
    <w:rsid w:val="00F1231E"/>
    <w:rsid w:val="00F13072"/>
    <w:rsid w:val="00F13D08"/>
    <w:rsid w:val="00F1525A"/>
    <w:rsid w:val="00F15602"/>
    <w:rsid w:val="00F20514"/>
    <w:rsid w:val="00F21106"/>
    <w:rsid w:val="00F21F79"/>
    <w:rsid w:val="00F236FB"/>
    <w:rsid w:val="00F26D01"/>
    <w:rsid w:val="00F26D43"/>
    <w:rsid w:val="00F32953"/>
    <w:rsid w:val="00F357EE"/>
    <w:rsid w:val="00F36054"/>
    <w:rsid w:val="00F362DA"/>
    <w:rsid w:val="00F367A0"/>
    <w:rsid w:val="00F372EF"/>
    <w:rsid w:val="00F375F2"/>
    <w:rsid w:val="00F402B1"/>
    <w:rsid w:val="00F407DE"/>
    <w:rsid w:val="00F40C4C"/>
    <w:rsid w:val="00F4415A"/>
    <w:rsid w:val="00F459DF"/>
    <w:rsid w:val="00F45CF2"/>
    <w:rsid w:val="00F45E57"/>
    <w:rsid w:val="00F47A2C"/>
    <w:rsid w:val="00F50D80"/>
    <w:rsid w:val="00F511D4"/>
    <w:rsid w:val="00F51B1D"/>
    <w:rsid w:val="00F52299"/>
    <w:rsid w:val="00F530B1"/>
    <w:rsid w:val="00F53F21"/>
    <w:rsid w:val="00F548AF"/>
    <w:rsid w:val="00F55805"/>
    <w:rsid w:val="00F55BD3"/>
    <w:rsid w:val="00F6062F"/>
    <w:rsid w:val="00F6255E"/>
    <w:rsid w:val="00F63A46"/>
    <w:rsid w:val="00F64230"/>
    <w:rsid w:val="00F64EDF"/>
    <w:rsid w:val="00F6520F"/>
    <w:rsid w:val="00F70254"/>
    <w:rsid w:val="00F71EBB"/>
    <w:rsid w:val="00F73685"/>
    <w:rsid w:val="00F74B1B"/>
    <w:rsid w:val="00F74DE4"/>
    <w:rsid w:val="00F74ED0"/>
    <w:rsid w:val="00F757DF"/>
    <w:rsid w:val="00F775D6"/>
    <w:rsid w:val="00F77623"/>
    <w:rsid w:val="00F77A66"/>
    <w:rsid w:val="00F77CF4"/>
    <w:rsid w:val="00F800C4"/>
    <w:rsid w:val="00F801AA"/>
    <w:rsid w:val="00F82D64"/>
    <w:rsid w:val="00F82FD0"/>
    <w:rsid w:val="00F84610"/>
    <w:rsid w:val="00F8557F"/>
    <w:rsid w:val="00F8610C"/>
    <w:rsid w:val="00F863FE"/>
    <w:rsid w:val="00F8736D"/>
    <w:rsid w:val="00F91C6A"/>
    <w:rsid w:val="00F92B45"/>
    <w:rsid w:val="00F93BB3"/>
    <w:rsid w:val="00F9481A"/>
    <w:rsid w:val="00F94CAC"/>
    <w:rsid w:val="00F94E38"/>
    <w:rsid w:val="00F975E4"/>
    <w:rsid w:val="00FA1DE8"/>
    <w:rsid w:val="00FA3911"/>
    <w:rsid w:val="00FA42C8"/>
    <w:rsid w:val="00FA4494"/>
    <w:rsid w:val="00FA4728"/>
    <w:rsid w:val="00FA563D"/>
    <w:rsid w:val="00FA68C1"/>
    <w:rsid w:val="00FA72D0"/>
    <w:rsid w:val="00FA769E"/>
    <w:rsid w:val="00FB081A"/>
    <w:rsid w:val="00FB1593"/>
    <w:rsid w:val="00FB2C61"/>
    <w:rsid w:val="00FB6DD1"/>
    <w:rsid w:val="00FB75A2"/>
    <w:rsid w:val="00FC0048"/>
    <w:rsid w:val="00FC07E7"/>
    <w:rsid w:val="00FC612E"/>
    <w:rsid w:val="00FC7D15"/>
    <w:rsid w:val="00FD094B"/>
    <w:rsid w:val="00FD147F"/>
    <w:rsid w:val="00FD234E"/>
    <w:rsid w:val="00FD48A6"/>
    <w:rsid w:val="00FD4D5E"/>
    <w:rsid w:val="00FD4DC2"/>
    <w:rsid w:val="00FD533C"/>
    <w:rsid w:val="00FD6046"/>
    <w:rsid w:val="00FE0361"/>
    <w:rsid w:val="00FE0BB9"/>
    <w:rsid w:val="00FE19DC"/>
    <w:rsid w:val="00FE1B62"/>
    <w:rsid w:val="00FE1C72"/>
    <w:rsid w:val="00FE1FAD"/>
    <w:rsid w:val="00FE2611"/>
    <w:rsid w:val="00FE366D"/>
    <w:rsid w:val="00FE5102"/>
    <w:rsid w:val="00FE6250"/>
    <w:rsid w:val="00FE7DDB"/>
    <w:rsid w:val="00FE7F93"/>
    <w:rsid w:val="00FF1415"/>
    <w:rsid w:val="00FF1431"/>
    <w:rsid w:val="00FF4B51"/>
    <w:rsid w:val="00FF4B5B"/>
    <w:rsid w:val="00FF6D9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4F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zh-TW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1E8C"/>
    <w:pPr>
      <w:overflowPunct w:val="0"/>
      <w:autoSpaceDE w:val="0"/>
      <w:autoSpaceDN w:val="0"/>
      <w:adjustRightInd w:val="0"/>
      <w:textAlignment w:val="baseline"/>
    </w:pPr>
    <w:rPr>
      <w:lang w:eastAsia="it-IT" w:bidi="ar-SA"/>
    </w:rPr>
  </w:style>
  <w:style w:type="paragraph" w:styleId="Titolo1">
    <w:name w:val="heading 1"/>
    <w:basedOn w:val="Normale"/>
    <w:next w:val="Normale"/>
    <w:link w:val="Titolo1Carattere"/>
    <w:qFormat/>
    <w:rsid w:val="003F1E8C"/>
    <w:pPr>
      <w:keepNext/>
      <w:overflowPunct/>
      <w:autoSpaceDE/>
      <w:autoSpaceDN/>
      <w:adjustRightInd/>
      <w:jc w:val="both"/>
      <w:textAlignment w:val="auto"/>
      <w:outlineLvl w:val="0"/>
    </w:pPr>
    <w:rPr>
      <w:color w:val="000000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3F1E8C"/>
    <w:pPr>
      <w:keepNext/>
      <w:overflowPunct/>
      <w:autoSpaceDE/>
      <w:autoSpaceDN/>
      <w:adjustRightInd/>
      <w:jc w:val="both"/>
      <w:textAlignment w:val="auto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3F1E8C"/>
    <w:pPr>
      <w:keepNext/>
      <w:spacing w:after="240"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qFormat/>
    <w:rsid w:val="003F1E8C"/>
    <w:pPr>
      <w:keepNext/>
      <w:spacing w:after="360"/>
      <w:ind w:right="816"/>
      <w:jc w:val="center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3F1E8C"/>
    <w:pPr>
      <w:keepNext/>
      <w:widowControl w:val="0"/>
      <w:spacing w:after="100" w:afterAutospacing="1"/>
      <w:jc w:val="both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qFormat/>
    <w:rsid w:val="003F1E8C"/>
    <w:pPr>
      <w:keepNext/>
      <w:spacing w:after="100" w:afterAutospacing="1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qFormat/>
    <w:rsid w:val="003F1E8C"/>
    <w:pPr>
      <w:keepNext/>
      <w:ind w:left="992" w:hanging="992"/>
      <w:jc w:val="both"/>
      <w:outlineLvl w:val="6"/>
    </w:pPr>
    <w:rPr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3F1E8C"/>
    <w:pPr>
      <w:keepNext/>
      <w:spacing w:after="100" w:afterAutospacing="1"/>
      <w:outlineLvl w:val="7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3F1E8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3F1E8C"/>
  </w:style>
  <w:style w:type="paragraph" w:styleId="Testonotaapidipagina">
    <w:name w:val="footnote text"/>
    <w:basedOn w:val="Normale"/>
    <w:semiHidden/>
    <w:rsid w:val="003F1E8C"/>
  </w:style>
  <w:style w:type="character" w:styleId="Rimandonotaapidipagina">
    <w:name w:val="footnote reference"/>
    <w:semiHidden/>
    <w:rsid w:val="003F1E8C"/>
    <w:rPr>
      <w:vertAlign w:val="superscript"/>
    </w:rPr>
  </w:style>
  <w:style w:type="paragraph" w:customStyle="1" w:styleId="Corpotesto1">
    <w:name w:val="Corpo testo1"/>
    <w:basedOn w:val="Normale"/>
    <w:semiHidden/>
    <w:rsid w:val="003F1E8C"/>
    <w:pPr>
      <w:jc w:val="both"/>
    </w:pPr>
    <w:rPr>
      <w:sz w:val="24"/>
      <w:szCs w:val="24"/>
    </w:rPr>
  </w:style>
  <w:style w:type="paragraph" w:styleId="Corpodeltesto2">
    <w:name w:val="Body Text 2"/>
    <w:basedOn w:val="Normale"/>
    <w:semiHidden/>
    <w:rsid w:val="003F1E8C"/>
    <w:pPr>
      <w:ind w:right="818"/>
      <w:jc w:val="both"/>
    </w:pPr>
    <w:rPr>
      <w:bCs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3F1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Corpodeltesto3">
    <w:name w:val="Body Text 3"/>
    <w:basedOn w:val="Normale"/>
    <w:link w:val="Corpodeltesto3Carattere"/>
    <w:semiHidden/>
    <w:rsid w:val="003F1E8C"/>
    <w:pPr>
      <w:spacing w:after="360"/>
      <w:jc w:val="center"/>
    </w:pPr>
    <w:rPr>
      <w:b/>
      <w:bCs/>
      <w:sz w:val="28"/>
      <w:szCs w:val="28"/>
    </w:rPr>
  </w:style>
  <w:style w:type="paragraph" w:styleId="Intestazione">
    <w:name w:val="header"/>
    <w:basedOn w:val="Normale"/>
    <w:semiHidden/>
    <w:rsid w:val="003F1E8C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semiHidden/>
    <w:rsid w:val="003F1E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llegamentoipertestuale">
    <w:name w:val="Hyperlink"/>
    <w:semiHidden/>
    <w:rsid w:val="003F1E8C"/>
    <w:rPr>
      <w:color w:val="0000FF"/>
      <w:u w:val="single"/>
    </w:rPr>
  </w:style>
  <w:style w:type="paragraph" w:styleId="Rientrocorpodeltesto">
    <w:name w:val="Body Text Indent"/>
    <w:basedOn w:val="Normale"/>
    <w:semiHidden/>
    <w:rsid w:val="003F1E8C"/>
    <w:pPr>
      <w:overflowPunct/>
      <w:autoSpaceDE/>
      <w:autoSpaceDN/>
      <w:adjustRightInd/>
      <w:ind w:left="964" w:hanging="964"/>
      <w:jc w:val="both"/>
      <w:textAlignment w:val="auto"/>
    </w:pPr>
    <w:rPr>
      <w:sz w:val="24"/>
      <w:szCs w:val="24"/>
    </w:rPr>
  </w:style>
  <w:style w:type="character" w:styleId="Collegamentovisitato">
    <w:name w:val="FollowedHyperlink"/>
    <w:semiHidden/>
    <w:rsid w:val="003F1E8C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rsid w:val="003F1E8C"/>
    <w:pPr>
      <w:ind w:left="992" w:hanging="992"/>
      <w:jc w:val="both"/>
    </w:pPr>
    <w:rPr>
      <w:bCs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3F1E8C"/>
    <w:pPr>
      <w:widowControl w:val="0"/>
      <w:ind w:left="936" w:hanging="936"/>
      <w:jc w:val="both"/>
    </w:pPr>
    <w:rPr>
      <w:sz w:val="24"/>
    </w:rPr>
  </w:style>
  <w:style w:type="paragraph" w:styleId="Paragrafoelenco">
    <w:name w:val="List Paragraph"/>
    <w:basedOn w:val="Normale"/>
    <w:uiPriority w:val="34"/>
    <w:qFormat/>
    <w:rsid w:val="00436C8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AA6BD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A6BDC"/>
    <w:rPr>
      <w:lang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AA6BDC"/>
    <w:rPr>
      <w:color w:val="000000"/>
      <w:sz w:val="24"/>
      <w:szCs w:val="24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AA6BDC"/>
    <w:rPr>
      <w:b/>
      <w:sz w:val="24"/>
      <w:szCs w:val="24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rsid w:val="00AA6BDC"/>
    <w:rPr>
      <w:b/>
      <w:bCs/>
      <w:sz w:val="24"/>
      <w:szCs w:val="24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AA6BDC"/>
    <w:rPr>
      <w:sz w:val="24"/>
      <w:szCs w:val="24"/>
      <w:lang w:eastAsia="it-IT" w:bidi="ar-SA"/>
    </w:rPr>
  </w:style>
  <w:style w:type="character" w:customStyle="1" w:styleId="Titolo8Carattere">
    <w:name w:val="Titolo 8 Carattere"/>
    <w:basedOn w:val="Carpredefinitoparagrafo"/>
    <w:link w:val="Titolo8"/>
    <w:rsid w:val="00AA6BDC"/>
    <w:rPr>
      <w:b/>
      <w:bCs/>
      <w:sz w:val="24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A6BDC"/>
    <w:rPr>
      <w:b/>
      <w:bCs/>
      <w:sz w:val="28"/>
      <w:szCs w:val="28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AA6BDC"/>
    <w:rPr>
      <w:bCs/>
      <w:sz w:val="24"/>
      <w:szCs w:val="24"/>
      <w:lang w:eastAsia="it-IT" w:bidi="ar-SA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AA6BDC"/>
    <w:rPr>
      <w:sz w:val="24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B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6BD3"/>
    <w:rPr>
      <w:rFonts w:ascii="Tahoma" w:hAnsi="Tahoma" w:cs="Tahoma"/>
      <w:sz w:val="16"/>
      <w:szCs w:val="16"/>
      <w:lang w:eastAsia="it-IT" w:bidi="ar-SA"/>
    </w:rPr>
  </w:style>
  <w:style w:type="paragraph" w:customStyle="1" w:styleId="Default">
    <w:name w:val="Default"/>
    <w:rsid w:val="0089423D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character" w:styleId="Rimandocommento">
    <w:name w:val="annotation reference"/>
    <w:basedOn w:val="Carpredefinitoparagrafo"/>
    <w:unhideWhenUsed/>
    <w:rsid w:val="0066527A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66527A"/>
  </w:style>
  <w:style w:type="character" w:customStyle="1" w:styleId="TestocommentoCarattere">
    <w:name w:val="Testo commento Carattere"/>
    <w:basedOn w:val="Carpredefinitoparagrafo"/>
    <w:link w:val="Testocommento"/>
    <w:rsid w:val="0066527A"/>
    <w:rPr>
      <w:lang w:eastAsia="it-IT"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52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527A"/>
    <w:rPr>
      <w:b/>
      <w:bCs/>
      <w:lang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262"/>
    <w:rPr>
      <w:lang w:eastAsia="it-IT" w:bidi="ar-SA"/>
    </w:rPr>
  </w:style>
  <w:style w:type="paragraph" w:customStyle="1" w:styleId="western">
    <w:name w:val="western"/>
    <w:basedOn w:val="Normale"/>
    <w:rsid w:val="00835960"/>
    <w:pPr>
      <w:overflowPunct/>
      <w:autoSpaceDE/>
      <w:autoSpaceDN/>
      <w:adjustRightInd/>
      <w:spacing w:before="100" w:beforeAutospacing="1" w:after="119"/>
      <w:textAlignment w:val="auto"/>
    </w:pPr>
    <w:rPr>
      <w:rFonts w:ascii="Arial" w:hAnsi="Arial" w:cs="Arial"/>
      <w:color w:val="000000"/>
    </w:rPr>
  </w:style>
  <w:style w:type="table" w:styleId="Grigliatabella">
    <w:name w:val="Table Grid"/>
    <w:basedOn w:val="Tabellanormale"/>
    <w:uiPriority w:val="59"/>
    <w:rsid w:val="00AF4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C3554"/>
    <w:rPr>
      <w:color w:val="808080"/>
      <w:shd w:val="clear" w:color="auto" w:fill="E6E6E6"/>
    </w:rPr>
  </w:style>
  <w:style w:type="paragraph" w:styleId="Nessunaspaziatura">
    <w:name w:val="No Spacing"/>
    <w:uiPriority w:val="1"/>
    <w:qFormat/>
    <w:rsid w:val="009D033E"/>
    <w:pPr>
      <w:jc w:val="both"/>
    </w:pPr>
    <w:rPr>
      <w:rFonts w:ascii="Calibri" w:hAnsi="Calibri"/>
      <w:sz w:val="22"/>
      <w:szCs w:val="22"/>
      <w:lang w:eastAsia="en-US" w:bidi="ar-SA"/>
    </w:rPr>
  </w:style>
  <w:style w:type="paragraph" w:customStyle="1" w:styleId="popolo">
    <w:name w:val="popolo"/>
    <w:basedOn w:val="Normale"/>
    <w:rsid w:val="003E692A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Garamond" w:eastAsia="Calibri" w:hAnsi="Garamond"/>
      <w:sz w:val="30"/>
      <w:szCs w:val="3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52475"/>
    <w:rPr>
      <w:rFonts w:ascii="Courier New" w:eastAsia="Courier New" w:hAnsi="Courier New" w:cs="Courier New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8D12A-D808-48D4-8D64-10CEECF4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5431</CharactersWithSpaces>
  <SharedDoc>false</SharedDoc>
  <HLinks>
    <vt:vector size="6" baseType="variant">
      <vt:variant>
        <vt:i4>4587529</vt:i4>
      </vt:variant>
      <vt:variant>
        <vt:i4>5</vt:i4>
      </vt:variant>
      <vt:variant>
        <vt:i4>0</vt:i4>
      </vt:variant>
      <vt:variant>
        <vt:i4>5</vt:i4>
      </vt:variant>
      <vt:variant>
        <vt:lpwstr>http://www.vigezzina.com/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2020-11-18T08:38:00Z</dcterms:created>
  <dcterms:modified xsi:type="dcterms:W3CDTF">2022-07-27T11:04:00Z</dcterms:modified>
</cp:coreProperties>
</file>